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A4AFB" w14:textId="77777777" w:rsidR="004A6F2A" w:rsidRPr="004A6F2A" w:rsidRDefault="004A6F2A" w:rsidP="004A6F2A">
      <w:pPr>
        <w:autoSpaceDE w:val="0"/>
        <w:autoSpaceDN w:val="0"/>
        <w:adjustRightInd w:val="0"/>
        <w:jc w:val="center"/>
        <w:rPr>
          <w:rFonts w:ascii="Helvetica" w:hAnsi="Helvetica" w:cs="ÜGŒ¶'3"/>
          <w:b/>
          <w:color w:val="000000"/>
          <w:sz w:val="44"/>
          <w:szCs w:val="44"/>
        </w:rPr>
      </w:pPr>
      <w:r w:rsidRPr="004A6F2A">
        <w:rPr>
          <w:rFonts w:ascii="Helvetica" w:hAnsi="Helvetica" w:cs="ÜGŒ¶'3"/>
          <w:b/>
          <w:color w:val="000000"/>
          <w:sz w:val="44"/>
          <w:szCs w:val="44"/>
        </w:rPr>
        <w:t>PIGS AND DOGS:</w:t>
      </w:r>
    </w:p>
    <w:p w14:paraId="17A0CAA9" w14:textId="77777777" w:rsidR="00680C0B" w:rsidRDefault="004A6F2A" w:rsidP="004A6F2A">
      <w:pPr>
        <w:autoSpaceDE w:val="0"/>
        <w:autoSpaceDN w:val="0"/>
        <w:adjustRightInd w:val="0"/>
        <w:jc w:val="center"/>
        <w:rPr>
          <w:rFonts w:ascii="Helvetica" w:hAnsi="Helvetica" w:cs="ÜGŒ¶'3"/>
          <w:b/>
          <w:color w:val="000000"/>
          <w:sz w:val="44"/>
          <w:szCs w:val="44"/>
        </w:rPr>
      </w:pPr>
      <w:r w:rsidRPr="004A6F2A">
        <w:rPr>
          <w:rFonts w:ascii="Helvetica" w:hAnsi="Helvetica" w:cs="ÜGŒ¶'3"/>
          <w:b/>
          <w:color w:val="000000"/>
          <w:sz w:val="44"/>
          <w:szCs w:val="44"/>
        </w:rPr>
        <w:t>A R</w:t>
      </w:r>
      <w:r w:rsidR="00680C0B">
        <w:rPr>
          <w:rFonts w:ascii="Helvetica" w:hAnsi="Helvetica" w:cs="ÜGŒ¶'3"/>
          <w:b/>
          <w:color w:val="000000"/>
          <w:sz w:val="44"/>
          <w:szCs w:val="44"/>
        </w:rPr>
        <w:t xml:space="preserve">ecipe for Disaster </w:t>
      </w:r>
    </w:p>
    <w:p w14:paraId="2135CDA8" w14:textId="77777777" w:rsidR="004A6F2A" w:rsidRPr="00680C0B" w:rsidRDefault="004A6F2A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  <w:sz w:val="21"/>
          <w:szCs w:val="21"/>
        </w:rPr>
      </w:pPr>
    </w:p>
    <w:p w14:paraId="556EE543" w14:textId="77777777" w:rsidR="004A6F2A" w:rsidRPr="00680C0B" w:rsidRDefault="004A6F2A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  <w:sz w:val="21"/>
          <w:szCs w:val="21"/>
        </w:rPr>
      </w:pPr>
    </w:p>
    <w:p w14:paraId="7E1DF15E" w14:textId="57C3772B" w:rsidR="004A6F2A" w:rsidRDefault="00206780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</w:rPr>
      </w:pPr>
      <w:r>
        <w:rPr>
          <w:rFonts w:ascii="Helvetica" w:hAnsi="Helvetica" w:cs="ÜGŒ¶'3"/>
          <w:color w:val="000000"/>
        </w:rPr>
        <w:t>D</w:t>
      </w:r>
      <w:r w:rsidR="004A6F2A" w:rsidRPr="004A6F2A">
        <w:rPr>
          <w:rFonts w:ascii="Helvetica" w:hAnsi="Helvetica" w:cs="ÜGŒ¶'3"/>
          <w:color w:val="000000"/>
        </w:rPr>
        <w:t>ogs remain one of the most common household companions, and as miniature pigs grow in</w:t>
      </w:r>
      <w:r w:rsidR="004A6F2A">
        <w:rPr>
          <w:rFonts w:ascii="Helvetica" w:hAnsi="Helvetica" w:cs="ÜGŒ¶'3"/>
          <w:color w:val="000000"/>
        </w:rPr>
        <w:t xml:space="preserve"> </w:t>
      </w:r>
      <w:r w:rsidR="004A6F2A" w:rsidRPr="004A6F2A">
        <w:rPr>
          <w:rFonts w:ascii="Helvetica" w:hAnsi="Helvetica" w:cs="ÜGŒ¶'3"/>
          <w:color w:val="000000"/>
        </w:rPr>
        <w:t>popularity as pets, the question invariably comes up</w:t>
      </w:r>
      <w:r>
        <w:rPr>
          <w:rFonts w:ascii="Helvetica" w:hAnsi="Helvetica" w:cs="ÜGŒ¶'3"/>
          <w:color w:val="000000"/>
        </w:rPr>
        <w:t xml:space="preserve">:  </w:t>
      </w:r>
      <w:r w:rsidRPr="00206780">
        <w:rPr>
          <w:rFonts w:ascii="Helvetica" w:hAnsi="Helvetica" w:cs="ÜGŒ¶'3"/>
          <w:i/>
          <w:color w:val="000000"/>
        </w:rPr>
        <w:t>h</w:t>
      </w:r>
      <w:r w:rsidR="004A6F2A" w:rsidRPr="00206780">
        <w:rPr>
          <w:rFonts w:ascii="Helvetica" w:hAnsi="Helvetica" w:cs="ÜGŒ¶'3"/>
          <w:i/>
          <w:color w:val="000000"/>
        </w:rPr>
        <w:t>ow might dogs and pigs get along in the same household</w:t>
      </w:r>
      <w:r w:rsidRPr="00206780">
        <w:rPr>
          <w:rFonts w:ascii="Helvetica" w:hAnsi="Helvetica" w:cs="ÜGŒ¶'3"/>
          <w:i/>
          <w:color w:val="000000"/>
        </w:rPr>
        <w:t>?</w:t>
      </w:r>
      <w:r w:rsidR="004A6F2A" w:rsidRPr="004A6F2A">
        <w:rPr>
          <w:rFonts w:ascii="Helvetica" w:hAnsi="Helvetica" w:cs="ÜGŒ¶'3"/>
          <w:color w:val="000000"/>
        </w:rPr>
        <w:t xml:space="preserve"> While it is possible to have pigs and dogs in the same home, they can also be a</w:t>
      </w:r>
      <w:r w:rsidR="004A6F2A">
        <w:rPr>
          <w:rFonts w:ascii="Helvetica" w:hAnsi="Helvetica" w:cs="ÜGŒ¶'3"/>
          <w:color w:val="000000"/>
        </w:rPr>
        <w:t xml:space="preserve"> </w:t>
      </w:r>
      <w:r w:rsidR="004A6F2A" w:rsidRPr="004A6F2A">
        <w:rPr>
          <w:rFonts w:ascii="Helvetica" w:hAnsi="Helvetica" w:cs="ÜGŒ¶'3"/>
          <w:color w:val="000000"/>
        </w:rPr>
        <w:t xml:space="preserve">serious risk to each other in </w:t>
      </w:r>
      <w:r>
        <w:rPr>
          <w:rFonts w:ascii="Helvetica" w:hAnsi="Helvetica" w:cs="ÜGŒ¶'3"/>
          <w:color w:val="000000"/>
        </w:rPr>
        <w:t>a</w:t>
      </w:r>
      <w:r w:rsidR="004A6F2A" w:rsidRPr="004A6F2A">
        <w:rPr>
          <w:rFonts w:ascii="Helvetica" w:hAnsi="Helvetica" w:cs="ÜGŒ¶'3"/>
          <w:color w:val="000000"/>
        </w:rPr>
        <w:t xml:space="preserve"> domestic setting. It is critical that you, as a pet parent, understand</w:t>
      </w:r>
      <w:r w:rsidR="004A6F2A">
        <w:rPr>
          <w:rFonts w:ascii="Helvetica" w:hAnsi="Helvetica" w:cs="ÜGŒ¶'3"/>
          <w:color w:val="000000"/>
        </w:rPr>
        <w:t xml:space="preserve"> </w:t>
      </w:r>
      <w:r w:rsidR="004A6F2A" w:rsidRPr="004A6F2A">
        <w:rPr>
          <w:rFonts w:ascii="Helvetica" w:hAnsi="Helvetica" w:cs="ÜGŒ¶'3"/>
          <w:color w:val="000000"/>
        </w:rPr>
        <w:t>the distinct natures of pigs and dogs and take precautions at all times. Most importantly, pigs and</w:t>
      </w:r>
      <w:r w:rsidR="004A6F2A">
        <w:rPr>
          <w:rFonts w:ascii="Helvetica" w:hAnsi="Helvetica" w:cs="ÜGŒ¶'3"/>
          <w:color w:val="000000"/>
        </w:rPr>
        <w:t xml:space="preserve"> </w:t>
      </w:r>
      <w:r w:rsidR="004A6F2A" w:rsidRPr="004A6F2A">
        <w:rPr>
          <w:rFonts w:ascii="Helvetica" w:hAnsi="Helvetica" w:cs="ÜGŒ¶'3"/>
          <w:color w:val="000000"/>
        </w:rPr>
        <w:t>dogs should NEVER be left alone unsupervised for any length of time, no matter how well they</w:t>
      </w:r>
      <w:r w:rsidR="00680C0B">
        <w:rPr>
          <w:rFonts w:ascii="Helvetica" w:hAnsi="Helvetica" w:cs="ÜGŒ¶'3"/>
          <w:color w:val="000000"/>
        </w:rPr>
        <w:t xml:space="preserve"> </w:t>
      </w:r>
      <w:r w:rsidR="004A6F2A" w:rsidRPr="004A6F2A">
        <w:rPr>
          <w:rFonts w:ascii="Helvetica" w:hAnsi="Helvetica" w:cs="ÜGŒ¶'3"/>
          <w:color w:val="000000"/>
        </w:rPr>
        <w:t>get along or how closely they are bonded.</w:t>
      </w:r>
    </w:p>
    <w:p w14:paraId="2D12C1D9" w14:textId="77777777" w:rsidR="00680C0B" w:rsidRPr="00680C0B" w:rsidRDefault="00680C0B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  <w:sz w:val="20"/>
          <w:szCs w:val="20"/>
        </w:rPr>
      </w:pPr>
    </w:p>
    <w:p w14:paraId="452BA74C" w14:textId="2F61F853" w:rsidR="004A6F2A" w:rsidRDefault="004A6F2A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</w:rPr>
      </w:pPr>
      <w:r w:rsidRPr="004A6F2A">
        <w:rPr>
          <w:rFonts w:ascii="Helvetica" w:hAnsi="Helvetica" w:cs="ÜGŒ¶'3"/>
          <w:color w:val="000000"/>
        </w:rPr>
        <w:t>While there are certainly some pigs and dogs that do not mind each other's presence or even seem</w:t>
      </w:r>
      <w:r w:rsidR="00680C0B">
        <w:rPr>
          <w:rFonts w:ascii="Helvetica" w:hAnsi="Helvetica" w:cs="ÜGŒ¶'3"/>
          <w:color w:val="000000"/>
        </w:rPr>
        <w:t xml:space="preserve"> </w:t>
      </w:r>
      <w:r w:rsidRPr="004A6F2A">
        <w:rPr>
          <w:rFonts w:ascii="Helvetica" w:hAnsi="Helvetica" w:cs="ÜGŒ¶'3"/>
          <w:color w:val="000000"/>
        </w:rPr>
        <w:t>to enjoy each other's companionship, this is not always the case. Pigs and dogs can often be friendly</w:t>
      </w:r>
      <w:r w:rsidR="00680C0B">
        <w:rPr>
          <w:rFonts w:ascii="Helvetica" w:hAnsi="Helvetica" w:cs="ÜGŒ¶'3"/>
          <w:color w:val="000000"/>
        </w:rPr>
        <w:t xml:space="preserve"> </w:t>
      </w:r>
      <w:r w:rsidRPr="004A6F2A">
        <w:rPr>
          <w:rFonts w:ascii="Helvetica" w:hAnsi="Helvetica" w:cs="ÜGŒ¶'3"/>
          <w:color w:val="000000"/>
        </w:rPr>
        <w:t>when they are young. But while dogs stay fairly consistent in their temperament throughout their</w:t>
      </w:r>
      <w:r w:rsidR="00680C0B">
        <w:rPr>
          <w:rFonts w:ascii="Helvetica" w:hAnsi="Helvetica" w:cs="ÜGŒ¶'3"/>
          <w:color w:val="000000"/>
        </w:rPr>
        <w:t xml:space="preserve"> </w:t>
      </w:r>
      <w:r w:rsidRPr="004A6F2A">
        <w:rPr>
          <w:rFonts w:ascii="Helvetica" w:hAnsi="Helvetica" w:cs="ÜGŒ¶'3"/>
          <w:color w:val="000000"/>
        </w:rPr>
        <w:t>lives, pet pigs can go through many changes in temperament as they age. As the pig gets older, it</w:t>
      </w:r>
      <w:r w:rsidR="00680C0B">
        <w:rPr>
          <w:rFonts w:ascii="Helvetica" w:hAnsi="Helvetica" w:cs="ÜGŒ¶'3"/>
          <w:color w:val="000000"/>
        </w:rPr>
        <w:t xml:space="preserve"> </w:t>
      </w:r>
      <w:r w:rsidRPr="004A6F2A">
        <w:rPr>
          <w:rFonts w:ascii="Helvetica" w:hAnsi="Helvetica" w:cs="ÜGŒ¶'3"/>
          <w:color w:val="000000"/>
        </w:rPr>
        <w:t>may no longer tolerate</w:t>
      </w:r>
      <w:r w:rsidR="00680C0B">
        <w:rPr>
          <w:rFonts w:ascii="Helvetica" w:hAnsi="Helvetica" w:cs="ÜGŒ¶'3"/>
          <w:color w:val="000000"/>
        </w:rPr>
        <w:t xml:space="preserve"> </w:t>
      </w:r>
      <w:r w:rsidRPr="004A6F2A">
        <w:rPr>
          <w:rFonts w:ascii="Helvetica" w:hAnsi="Helvetica" w:cs="ÜGŒ¶'3"/>
          <w:color w:val="000000"/>
        </w:rPr>
        <w:t>companionship with the dogs in the household</w:t>
      </w:r>
      <w:r w:rsidR="00206780">
        <w:rPr>
          <w:rFonts w:ascii="Helvetica" w:hAnsi="Helvetica" w:cs="ÜGŒ¶'3"/>
          <w:color w:val="000000"/>
        </w:rPr>
        <w:t>. O</w:t>
      </w:r>
      <w:r w:rsidRPr="004A6F2A">
        <w:rPr>
          <w:rFonts w:ascii="Helvetica" w:hAnsi="Helvetica" w:cs="ÜGŒ¶'3"/>
          <w:color w:val="000000"/>
        </w:rPr>
        <w:t xml:space="preserve">r </w:t>
      </w:r>
      <w:r w:rsidR="00206780">
        <w:rPr>
          <w:rFonts w:ascii="Helvetica" w:hAnsi="Helvetica" w:cs="ÜGŒ¶'3"/>
          <w:color w:val="000000"/>
        </w:rPr>
        <w:t xml:space="preserve">the pig </w:t>
      </w:r>
      <w:r w:rsidRPr="004A6F2A">
        <w:rPr>
          <w:rFonts w:ascii="Helvetica" w:hAnsi="Helvetica" w:cs="ÜGŒ¶'3"/>
          <w:color w:val="000000"/>
        </w:rPr>
        <w:t>may challenge the dog</w:t>
      </w:r>
      <w:r w:rsidR="00206780">
        <w:rPr>
          <w:rFonts w:ascii="Helvetica" w:hAnsi="Helvetica" w:cs="ÜGŒ¶'3"/>
          <w:color w:val="000000"/>
        </w:rPr>
        <w:t>,</w:t>
      </w:r>
      <w:r w:rsidR="00680C0B">
        <w:rPr>
          <w:rFonts w:ascii="Helvetica" w:hAnsi="Helvetica" w:cs="ÜGŒ¶'3"/>
          <w:color w:val="000000"/>
        </w:rPr>
        <w:t xml:space="preserve"> </w:t>
      </w:r>
      <w:r w:rsidRPr="004A6F2A">
        <w:rPr>
          <w:rFonts w:ascii="Helvetica" w:hAnsi="Helvetica" w:cs="ÜGŒ¶'3"/>
          <w:color w:val="000000"/>
        </w:rPr>
        <w:t xml:space="preserve">and </w:t>
      </w:r>
      <w:r w:rsidR="00206780">
        <w:rPr>
          <w:rFonts w:ascii="Helvetica" w:hAnsi="Helvetica" w:cs="ÜGŒ¶'3"/>
          <w:color w:val="000000"/>
        </w:rPr>
        <w:t xml:space="preserve">eventually </w:t>
      </w:r>
      <w:r w:rsidRPr="004A6F2A">
        <w:rPr>
          <w:rFonts w:ascii="Helvetica" w:hAnsi="Helvetica" w:cs="ÜGŒ¶'3"/>
          <w:color w:val="000000"/>
        </w:rPr>
        <w:t>the dog will lose patience with the pig.</w:t>
      </w:r>
    </w:p>
    <w:p w14:paraId="5E809638" w14:textId="6C45F6E1" w:rsidR="00680C0B" w:rsidRPr="00680C0B" w:rsidRDefault="00680C0B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0"/>
        <w:gridCol w:w="6744"/>
      </w:tblGrid>
      <w:tr w:rsidR="00680C0B" w14:paraId="78AF1E02" w14:textId="77777777" w:rsidTr="00680C0B">
        <w:tc>
          <w:tcPr>
            <w:tcW w:w="2337" w:type="dxa"/>
          </w:tcPr>
          <w:p w14:paraId="518A0A6C" w14:textId="2E27A5F2" w:rsidR="00680C0B" w:rsidRDefault="00680C0B" w:rsidP="004A6F2A">
            <w:pPr>
              <w:autoSpaceDE w:val="0"/>
              <w:autoSpaceDN w:val="0"/>
              <w:adjustRightInd w:val="0"/>
              <w:rPr>
                <w:rFonts w:ascii="Helvetica" w:hAnsi="Helvetica" w:cs="ÜGŒ¶'3"/>
                <w:color w:val="000000"/>
              </w:rPr>
            </w:pPr>
            <w:r>
              <w:rPr>
                <w:rFonts w:ascii="Helvetica" w:hAnsi="Helvetica" w:cs="ÜGŒ¶'3"/>
                <w:noProof/>
                <w:color w:val="000000"/>
              </w:rPr>
              <w:drawing>
                <wp:inline distT="0" distB="0" distL="0" distR="0" wp14:anchorId="421613C6" wp14:editId="5E1DFEBB">
                  <wp:extent cx="2072879" cy="319237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g Swan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727" cy="3284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3" w:type="dxa"/>
          </w:tcPr>
          <w:p w14:paraId="5E99D654" w14:textId="77777777" w:rsidR="00680C0B" w:rsidRPr="00680C0B" w:rsidRDefault="00680C0B" w:rsidP="00680C0B">
            <w:pPr>
              <w:autoSpaceDE w:val="0"/>
              <w:autoSpaceDN w:val="0"/>
              <w:adjustRightInd w:val="0"/>
              <w:rPr>
                <w:rFonts w:ascii="Helvetica" w:hAnsi="Helvetica" w:cs="ÜGŒ¶'3"/>
                <w:b/>
                <w:color w:val="000000"/>
                <w:sz w:val="28"/>
                <w:szCs w:val="28"/>
              </w:rPr>
            </w:pPr>
            <w:r w:rsidRPr="00680C0B">
              <w:rPr>
                <w:rFonts w:ascii="Helvetica" w:hAnsi="Helvetica" w:cs="ÜGŒ¶'3"/>
                <w:b/>
                <w:color w:val="000000"/>
                <w:sz w:val="28"/>
                <w:szCs w:val="28"/>
              </w:rPr>
              <w:t>Predator vs. Prey</w:t>
            </w:r>
          </w:p>
          <w:p w14:paraId="5EFAC134" w14:textId="77777777" w:rsidR="00680C0B" w:rsidRPr="00680C0B" w:rsidRDefault="00680C0B" w:rsidP="004A6F2A">
            <w:pPr>
              <w:autoSpaceDE w:val="0"/>
              <w:autoSpaceDN w:val="0"/>
              <w:adjustRightInd w:val="0"/>
              <w:rPr>
                <w:rFonts w:ascii="Helvetica" w:hAnsi="Helvetica" w:cs="ÜGŒ¶'3"/>
                <w:color w:val="000000"/>
                <w:sz w:val="10"/>
                <w:szCs w:val="10"/>
              </w:rPr>
            </w:pPr>
          </w:p>
          <w:p w14:paraId="36D75828" w14:textId="5C805CE5" w:rsidR="00680C0B" w:rsidRDefault="00680C0B" w:rsidP="00680C0B">
            <w:pPr>
              <w:autoSpaceDE w:val="0"/>
              <w:autoSpaceDN w:val="0"/>
              <w:adjustRightInd w:val="0"/>
              <w:rPr>
                <w:rFonts w:ascii="Helvetica" w:hAnsi="Helvetica" w:cs="ÜGŒ¶'3"/>
                <w:color w:val="000000"/>
              </w:rPr>
            </w:pPr>
            <w:r w:rsidRPr="004A6F2A">
              <w:rPr>
                <w:rFonts w:ascii="Helvetica" w:hAnsi="Helvetica" w:cs="ÜGŒ¶'3"/>
                <w:color w:val="000000"/>
              </w:rPr>
              <w:t>In nature, dogs are predators and pigs are prey</w:t>
            </w:r>
            <w:r>
              <w:rPr>
                <w:rFonts w:ascii="Helvetica" w:hAnsi="Helvetica" w:cs="ÜGŒ¶'3"/>
                <w:color w:val="000000"/>
              </w:rPr>
              <w:t xml:space="preserve"> </w:t>
            </w:r>
            <w:r w:rsidRPr="004A6F2A">
              <w:rPr>
                <w:rFonts w:ascii="Helvetica" w:hAnsi="Helvetica" w:cs="ÜGŒ¶'3"/>
                <w:color w:val="000000"/>
              </w:rPr>
              <w:t xml:space="preserve">animals. </w:t>
            </w:r>
          </w:p>
          <w:p w14:paraId="4BBA1BA4" w14:textId="77777777" w:rsidR="00680C0B" w:rsidRPr="00680C0B" w:rsidRDefault="00680C0B" w:rsidP="00680C0B">
            <w:pPr>
              <w:autoSpaceDE w:val="0"/>
              <w:autoSpaceDN w:val="0"/>
              <w:adjustRightInd w:val="0"/>
              <w:rPr>
                <w:rFonts w:ascii="Helvetica" w:hAnsi="Helvetica" w:cs="ÜGŒ¶'3"/>
                <w:color w:val="000000"/>
                <w:sz w:val="10"/>
                <w:szCs w:val="10"/>
              </w:rPr>
            </w:pPr>
          </w:p>
          <w:p w14:paraId="7B6FCA8B" w14:textId="33AB5F52" w:rsidR="00680C0B" w:rsidRDefault="00680C0B" w:rsidP="00680C0B">
            <w:pPr>
              <w:autoSpaceDE w:val="0"/>
              <w:autoSpaceDN w:val="0"/>
              <w:adjustRightInd w:val="0"/>
              <w:rPr>
                <w:rFonts w:ascii="Helvetica" w:hAnsi="Helvetica" w:cs="ÜGŒ¶'3"/>
                <w:color w:val="000000"/>
              </w:rPr>
            </w:pPr>
            <w:r w:rsidRPr="004A6F2A">
              <w:rPr>
                <w:rFonts w:ascii="Helvetica" w:hAnsi="Helvetica" w:cs="ÜGŒ¶'3"/>
                <w:color w:val="000000"/>
              </w:rPr>
              <w:t>Normal pig (prey) behaviors</w:t>
            </w:r>
            <w:r>
              <w:rPr>
                <w:rFonts w:ascii="Helvetica" w:hAnsi="Helvetica" w:cs="ÜGŒ¶'3"/>
                <w:color w:val="000000"/>
              </w:rPr>
              <w:t>, such as r</w:t>
            </w:r>
            <w:r w:rsidRPr="004A6F2A">
              <w:rPr>
                <w:rFonts w:ascii="Helvetica" w:hAnsi="Helvetica" w:cs="ÜGŒ¶'3"/>
                <w:color w:val="000000"/>
              </w:rPr>
              <w:t>unning away, charging, biting,</w:t>
            </w:r>
            <w:r>
              <w:rPr>
                <w:rFonts w:ascii="Helvetica" w:hAnsi="Helvetica" w:cs="ÜGŒ¶'3"/>
                <w:color w:val="000000"/>
              </w:rPr>
              <w:t xml:space="preserve"> </w:t>
            </w:r>
            <w:r w:rsidRPr="004A6F2A">
              <w:rPr>
                <w:rFonts w:ascii="Helvetica" w:hAnsi="Helvetica" w:cs="ÜGŒ¶'3"/>
                <w:color w:val="000000"/>
              </w:rPr>
              <w:t>challenging</w:t>
            </w:r>
            <w:r>
              <w:rPr>
                <w:rFonts w:ascii="Helvetica" w:hAnsi="Helvetica" w:cs="ÜGŒ¶'3"/>
                <w:color w:val="000000"/>
              </w:rPr>
              <w:t>,</w:t>
            </w:r>
            <w:r w:rsidRPr="004A6F2A">
              <w:rPr>
                <w:rFonts w:ascii="Helvetica" w:hAnsi="Helvetica" w:cs="ÜGŒ¶'3"/>
                <w:color w:val="000000"/>
              </w:rPr>
              <w:t xml:space="preserve"> or sounds</w:t>
            </w:r>
            <w:r>
              <w:rPr>
                <w:rFonts w:ascii="Helvetica" w:hAnsi="Helvetica" w:cs="ÜGŒ¶'3"/>
                <w:color w:val="000000"/>
              </w:rPr>
              <w:t xml:space="preserve">, like </w:t>
            </w:r>
            <w:r w:rsidRPr="004A6F2A">
              <w:rPr>
                <w:rFonts w:ascii="Helvetica" w:hAnsi="Helvetica" w:cs="ÜGŒ¶'3"/>
                <w:color w:val="000000"/>
              </w:rPr>
              <w:t>squealing</w:t>
            </w:r>
            <w:r>
              <w:rPr>
                <w:rFonts w:ascii="Helvetica" w:hAnsi="Helvetica" w:cs="ÜGŒ¶'3"/>
                <w:color w:val="000000"/>
              </w:rPr>
              <w:t xml:space="preserve"> or</w:t>
            </w:r>
            <w:r w:rsidRPr="004A6F2A">
              <w:rPr>
                <w:rFonts w:ascii="Helvetica" w:hAnsi="Helvetica" w:cs="ÜGŒ¶'3"/>
                <w:color w:val="000000"/>
              </w:rPr>
              <w:t xml:space="preserve"> screaming</w:t>
            </w:r>
            <w:r>
              <w:rPr>
                <w:rFonts w:ascii="Helvetica" w:hAnsi="Helvetica" w:cs="ÜGŒ¶'3"/>
                <w:color w:val="000000"/>
              </w:rPr>
              <w:t>,</w:t>
            </w:r>
            <w:r w:rsidRPr="004A6F2A">
              <w:rPr>
                <w:rFonts w:ascii="Helvetica" w:hAnsi="Helvetica" w:cs="ÜGŒ¶'3"/>
                <w:color w:val="000000"/>
              </w:rPr>
              <w:t xml:space="preserve"> can trigger a latent</w:t>
            </w:r>
            <w:r>
              <w:rPr>
                <w:rFonts w:ascii="Helvetica" w:hAnsi="Helvetica" w:cs="ÜGŒ¶'3"/>
                <w:color w:val="000000"/>
              </w:rPr>
              <w:t xml:space="preserve"> </w:t>
            </w:r>
            <w:r w:rsidRPr="004A6F2A">
              <w:rPr>
                <w:rFonts w:ascii="Helvetica" w:hAnsi="Helvetica" w:cs="ÜGŒ¶'3"/>
                <w:color w:val="000000"/>
              </w:rPr>
              <w:t>predator instinct in an otherwise docile and friendly dog.</w:t>
            </w:r>
          </w:p>
          <w:p w14:paraId="5074AD72" w14:textId="77777777" w:rsidR="00680C0B" w:rsidRPr="00680C0B" w:rsidRDefault="00680C0B" w:rsidP="00680C0B">
            <w:pPr>
              <w:autoSpaceDE w:val="0"/>
              <w:autoSpaceDN w:val="0"/>
              <w:adjustRightInd w:val="0"/>
              <w:rPr>
                <w:rFonts w:ascii="Helvetica" w:hAnsi="Helvetica" w:cs="ÜGŒ¶'3"/>
                <w:color w:val="000000"/>
                <w:sz w:val="10"/>
                <w:szCs w:val="10"/>
              </w:rPr>
            </w:pPr>
          </w:p>
          <w:p w14:paraId="57231A27" w14:textId="7C44494A" w:rsidR="00680C0B" w:rsidRDefault="00680C0B" w:rsidP="004A6F2A">
            <w:pPr>
              <w:autoSpaceDE w:val="0"/>
              <w:autoSpaceDN w:val="0"/>
              <w:adjustRightInd w:val="0"/>
              <w:rPr>
                <w:rFonts w:ascii="Helvetica" w:hAnsi="Helvetica" w:cs="ÜGŒ¶'3"/>
                <w:color w:val="000000"/>
              </w:rPr>
            </w:pPr>
            <w:r w:rsidRPr="004A6F2A">
              <w:rPr>
                <w:rFonts w:ascii="Helvetica" w:hAnsi="Helvetica" w:cs="ÜGŒ¶'3"/>
                <w:color w:val="000000"/>
              </w:rPr>
              <w:t>We as humans already know this to some extent. Think about the</w:t>
            </w:r>
            <w:r>
              <w:rPr>
                <w:rFonts w:ascii="Helvetica" w:hAnsi="Helvetica" w:cs="ÜGŒ¶'3"/>
                <w:color w:val="000000"/>
              </w:rPr>
              <w:t xml:space="preserve"> </w:t>
            </w:r>
            <w:r w:rsidRPr="004A6F2A">
              <w:rPr>
                <w:rFonts w:ascii="Helvetica" w:hAnsi="Helvetica" w:cs="ÜGŒ¶'3"/>
                <w:color w:val="000000"/>
              </w:rPr>
              <w:t>types of toys we give dogs to play with; they are often modeled</w:t>
            </w:r>
            <w:r>
              <w:rPr>
                <w:rFonts w:ascii="Helvetica" w:hAnsi="Helvetica" w:cs="ÜGŒ¶'3"/>
                <w:color w:val="000000"/>
              </w:rPr>
              <w:t xml:space="preserve"> </w:t>
            </w:r>
            <w:r w:rsidRPr="004A6F2A">
              <w:rPr>
                <w:rFonts w:ascii="Helvetica" w:hAnsi="Helvetica" w:cs="ÜGŒ¶'3"/>
                <w:color w:val="000000"/>
              </w:rPr>
              <w:t>after small animals and make squeak or whistle sounds (prey</w:t>
            </w:r>
            <w:r>
              <w:rPr>
                <w:rFonts w:ascii="Helvetica" w:hAnsi="Helvetica" w:cs="ÜGŒ¶'3"/>
                <w:color w:val="000000"/>
              </w:rPr>
              <w:t xml:space="preserve"> </w:t>
            </w:r>
            <w:r w:rsidRPr="004A6F2A">
              <w:rPr>
                <w:rFonts w:ascii="Helvetica" w:hAnsi="Helvetica" w:cs="ÜGŒ¶'3"/>
                <w:color w:val="000000"/>
              </w:rPr>
              <w:t>type</w:t>
            </w:r>
            <w:r>
              <w:rPr>
                <w:rFonts w:ascii="Helvetica" w:hAnsi="Helvetica" w:cs="ÜGŒ¶'3"/>
                <w:color w:val="000000"/>
              </w:rPr>
              <w:t xml:space="preserve"> </w:t>
            </w:r>
            <w:r w:rsidRPr="004A6F2A">
              <w:rPr>
                <w:rFonts w:ascii="Helvetica" w:hAnsi="Helvetica" w:cs="ÜGŒ¶'3"/>
                <w:color w:val="000000"/>
              </w:rPr>
              <w:t>behaviors). We see the dog react to these noises by biting,</w:t>
            </w:r>
            <w:r>
              <w:rPr>
                <w:rFonts w:ascii="Helvetica" w:hAnsi="Helvetica" w:cs="ÜGŒ¶'3"/>
                <w:color w:val="000000"/>
              </w:rPr>
              <w:t xml:space="preserve"> </w:t>
            </w:r>
            <w:r w:rsidRPr="004A6F2A">
              <w:rPr>
                <w:rFonts w:ascii="Helvetica" w:hAnsi="Helvetica" w:cs="ÜGŒ¶'3"/>
                <w:color w:val="000000"/>
              </w:rPr>
              <w:t>shaking, and “attacking” the toy (predator-type behaviors). An</w:t>
            </w:r>
            <w:r>
              <w:rPr>
                <w:rFonts w:ascii="Helvetica" w:hAnsi="Helvetica" w:cs="ÜGŒ¶'3"/>
                <w:color w:val="000000"/>
              </w:rPr>
              <w:t xml:space="preserve"> </w:t>
            </w:r>
            <w:r w:rsidRPr="004A6F2A">
              <w:rPr>
                <w:rFonts w:ascii="Helvetica" w:hAnsi="Helvetica" w:cs="ÜGŒ¶'3"/>
                <w:color w:val="000000"/>
              </w:rPr>
              <w:t>otherwise calm and relaxed dog can be worked into a frenzy by</w:t>
            </w:r>
            <w:r>
              <w:rPr>
                <w:rFonts w:ascii="Helvetica" w:hAnsi="Helvetica" w:cs="ÜGŒ¶'3"/>
                <w:color w:val="000000"/>
              </w:rPr>
              <w:t xml:space="preserve"> </w:t>
            </w:r>
            <w:r w:rsidRPr="004A6F2A">
              <w:rPr>
                <w:rFonts w:ascii="Helvetica" w:hAnsi="Helvetica" w:cs="ÜGŒ¶'3"/>
                <w:color w:val="000000"/>
              </w:rPr>
              <w:t>a particularly appealing toy. This same reaction can potentially</w:t>
            </w:r>
            <w:r>
              <w:rPr>
                <w:rFonts w:ascii="Helvetica" w:hAnsi="Helvetica" w:cs="ÜGŒ¶'3"/>
                <w:color w:val="000000"/>
              </w:rPr>
              <w:t xml:space="preserve"> </w:t>
            </w:r>
            <w:r w:rsidRPr="004A6F2A">
              <w:rPr>
                <w:rFonts w:ascii="Helvetica" w:hAnsi="Helvetica" w:cs="ÜGŒ¶'3"/>
                <w:color w:val="000000"/>
              </w:rPr>
              <w:t>be triggered by a squealing pig, leading to a much more tragic</w:t>
            </w:r>
            <w:r>
              <w:rPr>
                <w:rFonts w:ascii="Helvetica" w:hAnsi="Helvetica" w:cs="ÜGŒ¶'3"/>
                <w:color w:val="000000"/>
              </w:rPr>
              <w:t xml:space="preserve"> </w:t>
            </w:r>
            <w:r w:rsidRPr="004A6F2A">
              <w:rPr>
                <w:rFonts w:ascii="Helvetica" w:hAnsi="Helvetica" w:cs="ÜGŒ¶'3"/>
                <w:color w:val="000000"/>
              </w:rPr>
              <w:t>outcome then just a ripped-up toy.</w:t>
            </w:r>
          </w:p>
        </w:tc>
      </w:tr>
    </w:tbl>
    <w:p w14:paraId="531D0B13" w14:textId="77777777" w:rsidR="00680C0B" w:rsidRDefault="00680C0B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</w:rPr>
      </w:pPr>
    </w:p>
    <w:p w14:paraId="2F8068EC" w14:textId="77777777" w:rsidR="00680C0B" w:rsidRPr="004A6F2A" w:rsidRDefault="00680C0B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</w:rPr>
      </w:pPr>
    </w:p>
    <w:p w14:paraId="26A41037" w14:textId="62BC8F58" w:rsidR="004A6F2A" w:rsidRPr="00680C0B" w:rsidRDefault="004A6F2A" w:rsidP="004A6F2A">
      <w:pPr>
        <w:autoSpaceDE w:val="0"/>
        <w:autoSpaceDN w:val="0"/>
        <w:adjustRightInd w:val="0"/>
        <w:rPr>
          <w:rFonts w:ascii="Helvetica" w:hAnsi="Helvetica" w:cs="ÜGŒ¶'3"/>
          <w:b/>
          <w:color w:val="000000"/>
          <w:sz w:val="28"/>
          <w:szCs w:val="28"/>
        </w:rPr>
      </w:pPr>
      <w:r w:rsidRPr="00680C0B">
        <w:rPr>
          <w:rFonts w:ascii="Helvetica" w:hAnsi="Helvetica" w:cs="ÜGŒ¶'3"/>
          <w:b/>
          <w:color w:val="000000"/>
          <w:sz w:val="28"/>
          <w:szCs w:val="28"/>
        </w:rPr>
        <w:t>Herds vs. Packs</w:t>
      </w:r>
    </w:p>
    <w:p w14:paraId="76D41FB9" w14:textId="77777777" w:rsidR="00680C0B" w:rsidRPr="00680C0B" w:rsidRDefault="00680C0B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  <w:sz w:val="10"/>
          <w:szCs w:val="10"/>
        </w:rPr>
      </w:pPr>
    </w:p>
    <w:p w14:paraId="7F0ED502" w14:textId="77777777" w:rsidR="004A6F2A" w:rsidRPr="004A6F2A" w:rsidRDefault="004A6F2A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</w:rPr>
      </w:pPr>
      <w:r w:rsidRPr="004A6F2A">
        <w:rPr>
          <w:rFonts w:ascii="Helvetica" w:hAnsi="Helvetica" w:cs="ÜGŒ¶'3"/>
          <w:color w:val="000000"/>
        </w:rPr>
        <w:t>Many animals, both wild and domesticated, live primarily in social groups of their same species.</w:t>
      </w:r>
    </w:p>
    <w:p w14:paraId="3B1CCF0B" w14:textId="77777777" w:rsidR="00680C0B" w:rsidRDefault="004A6F2A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</w:rPr>
      </w:pPr>
      <w:r w:rsidRPr="004A6F2A">
        <w:rPr>
          <w:rFonts w:ascii="Helvetica" w:hAnsi="Helvetica" w:cs="ÜGŒ¶'3"/>
          <w:color w:val="000000"/>
        </w:rPr>
        <w:t>However, there are significant differences in the types of groups.</w:t>
      </w:r>
    </w:p>
    <w:p w14:paraId="2C62DFF1" w14:textId="6BC56832" w:rsidR="00680C0B" w:rsidRDefault="004A6F2A" w:rsidP="004A6F2A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Helvetica" w:hAnsi="Helvetica" w:cs="ÜGŒ¶'3"/>
          <w:color w:val="000000"/>
        </w:rPr>
      </w:pPr>
      <w:r w:rsidRPr="00680C0B">
        <w:rPr>
          <w:rFonts w:ascii="Helvetica" w:hAnsi="Helvetica" w:cs="ÜGŒ¶'3"/>
          <w:color w:val="000000"/>
        </w:rPr>
        <w:lastRenderedPageBreak/>
        <w:t>Groups of predators</w:t>
      </w:r>
      <w:r w:rsidR="00206780">
        <w:rPr>
          <w:rFonts w:ascii="Helvetica" w:hAnsi="Helvetica" w:cs="ÜGŒ¶'3"/>
          <w:color w:val="000000"/>
        </w:rPr>
        <w:t>, such as dogs, large cats, and wolves,</w:t>
      </w:r>
      <w:r w:rsidRPr="00680C0B">
        <w:rPr>
          <w:rFonts w:ascii="Helvetica" w:hAnsi="Helvetica" w:cs="ÜGŒ¶'3"/>
          <w:color w:val="000000"/>
        </w:rPr>
        <w:t xml:space="preserve"> are usually </w:t>
      </w:r>
      <w:r w:rsidR="00206780">
        <w:rPr>
          <w:rFonts w:ascii="Helvetica" w:hAnsi="Helvetica" w:cs="ÜGŒ¶'3"/>
          <w:color w:val="000000"/>
        </w:rPr>
        <w:t>described</w:t>
      </w:r>
      <w:r w:rsidRPr="00680C0B">
        <w:rPr>
          <w:rFonts w:ascii="Helvetica" w:hAnsi="Helvetica" w:cs="ÜGŒ¶'3"/>
          <w:color w:val="000000"/>
        </w:rPr>
        <w:t xml:space="preserve"> as “pack” animals. </w:t>
      </w:r>
    </w:p>
    <w:p w14:paraId="4871EAFF" w14:textId="3786DA2C" w:rsidR="004A6F2A" w:rsidRPr="00680C0B" w:rsidRDefault="004A6F2A" w:rsidP="004A6F2A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Helvetica" w:hAnsi="Helvetica" w:cs="ÜGŒ¶'3"/>
          <w:color w:val="000000"/>
        </w:rPr>
      </w:pPr>
      <w:r w:rsidRPr="00680C0B">
        <w:rPr>
          <w:rFonts w:ascii="Helvetica" w:hAnsi="Helvetica" w:cs="ÜGŒ¶'3"/>
          <w:color w:val="000000"/>
        </w:rPr>
        <w:t>Groups of prey animals are referred to as “herd” animals. Herd species are typically</w:t>
      </w:r>
      <w:r w:rsidR="00680C0B">
        <w:rPr>
          <w:rFonts w:ascii="Helvetica" w:hAnsi="Helvetica" w:cs="ÜGŒ¶'3"/>
          <w:color w:val="000000"/>
        </w:rPr>
        <w:t xml:space="preserve"> </w:t>
      </w:r>
      <w:r w:rsidRPr="00680C0B">
        <w:rPr>
          <w:rFonts w:ascii="Helvetica" w:hAnsi="Helvetica" w:cs="ÜGŒ¶'3"/>
          <w:color w:val="000000"/>
        </w:rPr>
        <w:t>grazing animals subject to being hunted by pack animals, including many domestic</w:t>
      </w:r>
    </w:p>
    <w:p w14:paraId="55510C8E" w14:textId="41251AE7" w:rsidR="004A6F2A" w:rsidRPr="004A6F2A" w:rsidRDefault="00680C0B" w:rsidP="00680C0B">
      <w:pPr>
        <w:autoSpaceDE w:val="0"/>
        <w:autoSpaceDN w:val="0"/>
        <w:adjustRightInd w:val="0"/>
        <w:ind w:firstLine="720"/>
        <w:rPr>
          <w:rFonts w:ascii="Helvetica" w:hAnsi="Helvetica" w:cs="ÜGŒ¶'3"/>
          <w:color w:val="000000"/>
        </w:rPr>
      </w:pPr>
      <w:r>
        <w:rPr>
          <w:rFonts w:ascii="Helvetica" w:hAnsi="Helvetica" w:cs="ÜGŒ¶'3"/>
          <w:color w:val="000000"/>
        </w:rPr>
        <w:t>a</w:t>
      </w:r>
      <w:r w:rsidR="004A6F2A" w:rsidRPr="004A6F2A">
        <w:rPr>
          <w:rFonts w:ascii="Helvetica" w:hAnsi="Helvetica" w:cs="ÜGŒ¶'3"/>
          <w:color w:val="000000"/>
        </w:rPr>
        <w:t>nimals</w:t>
      </w:r>
      <w:r w:rsidR="00206780">
        <w:rPr>
          <w:rFonts w:ascii="Helvetica" w:hAnsi="Helvetica" w:cs="ÜGŒ¶'3"/>
          <w:color w:val="000000"/>
        </w:rPr>
        <w:t xml:space="preserve"> like</w:t>
      </w:r>
      <w:r w:rsidR="004A6F2A" w:rsidRPr="004A6F2A">
        <w:rPr>
          <w:rFonts w:ascii="Helvetica" w:hAnsi="Helvetica" w:cs="ÜGŒ¶'3"/>
          <w:color w:val="000000"/>
        </w:rPr>
        <w:t xml:space="preserve"> cows, sheep, goats, and pigs.</w:t>
      </w:r>
    </w:p>
    <w:p w14:paraId="2B99CEC4" w14:textId="77777777" w:rsidR="00680C0B" w:rsidRDefault="00680C0B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</w:rPr>
      </w:pPr>
    </w:p>
    <w:p w14:paraId="56910426" w14:textId="214921B1" w:rsidR="004A6F2A" w:rsidRDefault="004A6F2A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</w:rPr>
      </w:pPr>
      <w:r w:rsidRPr="004A6F2A">
        <w:rPr>
          <w:rFonts w:ascii="Helvetica" w:hAnsi="Helvetica" w:cs="ÜGŒ¶'3"/>
          <w:color w:val="000000"/>
        </w:rPr>
        <w:t>While a pack is a group, it is typically significantly smaller than a herd</w:t>
      </w:r>
      <w:r w:rsidR="00680C0B">
        <w:rPr>
          <w:rFonts w:ascii="Helvetica" w:hAnsi="Helvetica" w:cs="ÜGŒ¶'3"/>
          <w:color w:val="000000"/>
        </w:rPr>
        <w:t xml:space="preserve"> or </w:t>
      </w:r>
      <w:r w:rsidRPr="004A6F2A">
        <w:rPr>
          <w:rFonts w:ascii="Helvetica" w:hAnsi="Helvetica" w:cs="ÜGŒ¶'3"/>
          <w:color w:val="000000"/>
        </w:rPr>
        <w:t>prey group. A pack works</w:t>
      </w:r>
      <w:r w:rsidR="00680C0B">
        <w:rPr>
          <w:rFonts w:ascii="Helvetica" w:hAnsi="Helvetica" w:cs="ÜGŒ¶'3"/>
          <w:color w:val="000000"/>
        </w:rPr>
        <w:t xml:space="preserve"> </w:t>
      </w:r>
      <w:r w:rsidRPr="004A6F2A">
        <w:rPr>
          <w:rFonts w:ascii="Helvetica" w:hAnsi="Helvetica" w:cs="ÜGŒ¶'3"/>
          <w:color w:val="000000"/>
        </w:rPr>
        <w:t xml:space="preserve">together consciously as a team in constant communication, and so </w:t>
      </w:r>
      <w:r w:rsidR="00206780">
        <w:rPr>
          <w:rFonts w:ascii="Helvetica" w:hAnsi="Helvetica" w:cs="ÜGŒ¶'3"/>
          <w:color w:val="000000"/>
        </w:rPr>
        <w:t xml:space="preserve">it </w:t>
      </w:r>
      <w:r w:rsidRPr="004A6F2A">
        <w:rPr>
          <w:rFonts w:ascii="Helvetica" w:hAnsi="Helvetica" w:cs="ÜGŒ¶'3"/>
          <w:color w:val="000000"/>
        </w:rPr>
        <w:t xml:space="preserve">has fewer members. </w:t>
      </w:r>
      <w:r w:rsidR="00680C0B">
        <w:rPr>
          <w:rFonts w:ascii="Helvetica" w:hAnsi="Helvetica" w:cs="ÜGŒ¶'3"/>
          <w:color w:val="000000"/>
        </w:rPr>
        <w:t xml:space="preserve">As </w:t>
      </w:r>
      <w:r w:rsidRPr="004A6F2A">
        <w:rPr>
          <w:rFonts w:ascii="Helvetica" w:hAnsi="Helvetica" w:cs="ÜGŒ¶'3"/>
          <w:color w:val="000000"/>
        </w:rPr>
        <w:t xml:space="preserve">pack animals, </w:t>
      </w:r>
      <w:r w:rsidR="00680C0B">
        <w:rPr>
          <w:rFonts w:ascii="Helvetica" w:hAnsi="Helvetica" w:cs="ÜGŒ¶'3"/>
          <w:color w:val="000000"/>
        </w:rPr>
        <w:t xml:space="preserve">dogs </w:t>
      </w:r>
      <w:r w:rsidRPr="004A6F2A">
        <w:rPr>
          <w:rFonts w:ascii="Helvetica" w:hAnsi="Helvetica" w:cs="ÜGŒ¶'3"/>
          <w:color w:val="000000"/>
        </w:rPr>
        <w:t xml:space="preserve">are biologically programmed to create a largely unchanging social order </w:t>
      </w:r>
      <w:r w:rsidRPr="00506E6B">
        <w:rPr>
          <w:rFonts w:ascii="Helvetica" w:hAnsi="Helvetica" w:cs="ÜGŒ¶'3"/>
          <w:color w:val="000000"/>
        </w:rPr>
        <w:t>with their</w:t>
      </w:r>
      <w:r w:rsidR="00680C0B" w:rsidRPr="00506E6B">
        <w:rPr>
          <w:rFonts w:ascii="Helvetica" w:hAnsi="Helvetica" w:cs="ÜGŒ¶'3"/>
          <w:color w:val="000000"/>
        </w:rPr>
        <w:t xml:space="preserve"> </w:t>
      </w:r>
      <w:r w:rsidRPr="00506E6B">
        <w:rPr>
          <w:rFonts w:ascii="Helvetica" w:hAnsi="Helvetica" w:cs="ÜGŒ¶'3"/>
          <w:color w:val="000000"/>
        </w:rPr>
        <w:t>packmates, maintained by mutual respect, communication, and clear body language.</w:t>
      </w:r>
    </w:p>
    <w:p w14:paraId="56C8EEA4" w14:textId="77777777" w:rsidR="00B364B4" w:rsidRPr="004A6F2A" w:rsidRDefault="00B364B4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</w:rPr>
      </w:pPr>
    </w:p>
    <w:p w14:paraId="65053563" w14:textId="34F2B92E" w:rsidR="004A6F2A" w:rsidRDefault="004A6F2A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</w:rPr>
      </w:pPr>
      <w:r w:rsidRPr="004A6F2A">
        <w:rPr>
          <w:rFonts w:ascii="Helvetica" w:hAnsi="Helvetica" w:cs="ÜGŒ¶'3"/>
          <w:color w:val="000000"/>
        </w:rPr>
        <w:t>A herd, on the other hand, functions largely without structure, with its</w:t>
      </w:r>
      <w:r w:rsidR="00206780">
        <w:rPr>
          <w:rFonts w:ascii="Helvetica" w:hAnsi="Helvetica" w:cs="ÜGŒ¶'3"/>
          <w:color w:val="000000"/>
        </w:rPr>
        <w:t xml:space="preserve"> </w:t>
      </w:r>
      <w:r w:rsidRPr="004A6F2A">
        <w:rPr>
          <w:rFonts w:ascii="Helvetica" w:hAnsi="Helvetica" w:cs="ÜGŒ¶'3"/>
          <w:color w:val="000000"/>
        </w:rPr>
        <w:t>members often acting in blind compliance with the majority for safety purposes. Herd animals</w:t>
      </w:r>
      <w:r w:rsidR="00206780">
        <w:rPr>
          <w:rFonts w:ascii="Helvetica" w:hAnsi="Helvetica" w:cs="ÜGŒ¶'3"/>
          <w:color w:val="000000"/>
        </w:rPr>
        <w:t xml:space="preserve"> </w:t>
      </w:r>
      <w:r w:rsidRPr="004A6F2A">
        <w:rPr>
          <w:rFonts w:ascii="Helvetica" w:hAnsi="Helvetica" w:cs="ÜGŒ¶'3"/>
          <w:color w:val="000000"/>
        </w:rPr>
        <w:t>don’t necessarily think about their reliance on their fellow animals, but rather are biologically</w:t>
      </w:r>
      <w:r w:rsidR="00206780">
        <w:rPr>
          <w:rFonts w:ascii="Helvetica" w:hAnsi="Helvetica" w:cs="ÜGŒ¶'3"/>
          <w:color w:val="000000"/>
        </w:rPr>
        <w:t xml:space="preserve"> </w:t>
      </w:r>
      <w:r w:rsidRPr="004A6F2A">
        <w:rPr>
          <w:rFonts w:ascii="Helvetica" w:hAnsi="Helvetica" w:cs="ÜGŒ¶'3"/>
          <w:color w:val="000000"/>
        </w:rPr>
        <w:t xml:space="preserve">programmed to have these companions. </w:t>
      </w:r>
      <w:r w:rsidR="00206780">
        <w:rPr>
          <w:rFonts w:ascii="Helvetica" w:hAnsi="Helvetica" w:cs="ÜGŒ¶'3"/>
          <w:color w:val="000000"/>
        </w:rPr>
        <w:t>As herd animals, p</w:t>
      </w:r>
      <w:r w:rsidRPr="004A6F2A">
        <w:rPr>
          <w:rFonts w:ascii="Helvetica" w:hAnsi="Helvetica" w:cs="ÜGŒ¶'3"/>
          <w:color w:val="000000"/>
        </w:rPr>
        <w:t>igs are driven to continually</w:t>
      </w:r>
      <w:r w:rsidR="00B364B4">
        <w:rPr>
          <w:rFonts w:ascii="Helvetica" w:hAnsi="Helvetica" w:cs="ÜGŒ¶'3"/>
          <w:color w:val="000000"/>
        </w:rPr>
        <w:t xml:space="preserve"> </w:t>
      </w:r>
      <w:r w:rsidRPr="004A6F2A">
        <w:rPr>
          <w:rFonts w:ascii="Helvetica" w:hAnsi="Helvetica" w:cs="ÜGŒ¶'3"/>
          <w:color w:val="000000"/>
        </w:rPr>
        <w:t>challenge and reassess the order of the herd to ensure that the strongest remains on top to protect</w:t>
      </w:r>
      <w:r w:rsidR="00B364B4">
        <w:rPr>
          <w:rFonts w:ascii="Helvetica" w:hAnsi="Helvetica" w:cs="ÜGŒ¶'3"/>
          <w:color w:val="000000"/>
        </w:rPr>
        <w:t xml:space="preserve"> </w:t>
      </w:r>
      <w:r w:rsidRPr="004A6F2A">
        <w:rPr>
          <w:rFonts w:ascii="Helvetica" w:hAnsi="Helvetica" w:cs="ÜGŒ¶'3"/>
          <w:color w:val="000000"/>
        </w:rPr>
        <w:t>the herd as a whole from predators.</w:t>
      </w:r>
    </w:p>
    <w:p w14:paraId="292B9B14" w14:textId="08E90617" w:rsidR="00B364B4" w:rsidRDefault="00B364B4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16"/>
        <w:gridCol w:w="3598"/>
      </w:tblGrid>
      <w:tr w:rsidR="00B364B4" w14:paraId="0C8D801A" w14:textId="77777777" w:rsidTr="00B364B4">
        <w:tc>
          <w:tcPr>
            <w:tcW w:w="6616" w:type="dxa"/>
          </w:tcPr>
          <w:p w14:paraId="39C01E76" w14:textId="4C8A049A" w:rsidR="00560C51" w:rsidRPr="004A6F2A" w:rsidRDefault="00560C51" w:rsidP="00560C51">
            <w:pPr>
              <w:autoSpaceDE w:val="0"/>
              <w:autoSpaceDN w:val="0"/>
              <w:adjustRightInd w:val="0"/>
              <w:rPr>
                <w:rFonts w:ascii="Helvetica" w:hAnsi="Helvetica" w:cs="ÜGŒ¶'3"/>
                <w:color w:val="000000"/>
              </w:rPr>
            </w:pPr>
            <w:r w:rsidRPr="004A6F2A">
              <w:rPr>
                <w:rFonts w:ascii="Helvetica" w:hAnsi="Helvetica" w:cs="ÜGŒ¶'3"/>
                <w:color w:val="000000"/>
              </w:rPr>
              <w:t>When translated into a domestic pet situation, this most basic</w:t>
            </w:r>
            <w:r w:rsidR="004D653F">
              <w:rPr>
                <w:rFonts w:ascii="Helvetica" w:hAnsi="Helvetica" w:cs="ÜGŒ¶'3"/>
                <w:color w:val="000000"/>
              </w:rPr>
              <w:t xml:space="preserve"> </w:t>
            </w:r>
            <w:r w:rsidRPr="004A6F2A">
              <w:rPr>
                <w:rFonts w:ascii="Helvetica" w:hAnsi="Helvetica" w:cs="ÜGŒ¶'3"/>
                <w:color w:val="000000"/>
              </w:rPr>
              <w:t>instinctual difference can lead to stress on</w:t>
            </w:r>
            <w:r w:rsidR="00206780">
              <w:rPr>
                <w:rFonts w:ascii="Helvetica" w:hAnsi="Helvetica" w:cs="ÜGŒ¶'3"/>
                <w:color w:val="000000"/>
              </w:rPr>
              <w:t xml:space="preserve"> both</w:t>
            </w:r>
            <w:r w:rsidRPr="004A6F2A">
              <w:rPr>
                <w:rFonts w:ascii="Helvetica" w:hAnsi="Helvetica" w:cs="ÜGŒ¶'3"/>
                <w:color w:val="000000"/>
              </w:rPr>
              <w:t xml:space="preserve"> the dog and the</w:t>
            </w:r>
            <w:r w:rsidR="004D653F">
              <w:rPr>
                <w:rFonts w:ascii="Helvetica" w:hAnsi="Helvetica" w:cs="ÜGŒ¶'3"/>
                <w:color w:val="000000"/>
              </w:rPr>
              <w:t xml:space="preserve"> </w:t>
            </w:r>
            <w:r w:rsidRPr="004A6F2A">
              <w:rPr>
                <w:rFonts w:ascii="Helvetica" w:hAnsi="Helvetica" w:cs="ÜGŒ¶'3"/>
                <w:color w:val="000000"/>
              </w:rPr>
              <w:t xml:space="preserve">pig. The pig views the dog as another member of </w:t>
            </w:r>
            <w:r w:rsidR="00206780">
              <w:rPr>
                <w:rFonts w:ascii="Helvetica" w:hAnsi="Helvetica" w:cs="ÜGŒ¶'3"/>
                <w:color w:val="000000"/>
              </w:rPr>
              <w:t>its</w:t>
            </w:r>
            <w:r w:rsidRPr="004A6F2A">
              <w:rPr>
                <w:rFonts w:ascii="Helvetica" w:hAnsi="Helvetica" w:cs="ÜGŒ¶'3"/>
                <w:color w:val="000000"/>
              </w:rPr>
              <w:t xml:space="preserve"> herd,</w:t>
            </w:r>
            <w:r w:rsidR="004D653F">
              <w:rPr>
                <w:rFonts w:ascii="Helvetica" w:hAnsi="Helvetica" w:cs="ÜGŒ¶'3"/>
                <w:color w:val="000000"/>
              </w:rPr>
              <w:t xml:space="preserve"> </w:t>
            </w:r>
            <w:r w:rsidRPr="004A6F2A">
              <w:rPr>
                <w:rFonts w:ascii="Helvetica" w:hAnsi="Helvetica" w:cs="ÜGŒ¶'3"/>
                <w:color w:val="000000"/>
              </w:rPr>
              <w:t>and so will challenge the dog to ensure the herd is safe. This</w:t>
            </w:r>
            <w:r w:rsidR="004D653F">
              <w:rPr>
                <w:rFonts w:ascii="Helvetica" w:hAnsi="Helvetica" w:cs="ÜGŒ¶'3"/>
                <w:color w:val="000000"/>
              </w:rPr>
              <w:t xml:space="preserve"> </w:t>
            </w:r>
            <w:r w:rsidRPr="004A6F2A">
              <w:rPr>
                <w:rFonts w:ascii="Helvetica" w:hAnsi="Helvetica" w:cs="ÜGŒ¶'3"/>
                <w:color w:val="000000"/>
              </w:rPr>
              <w:t>type of challenge however, is not normal in a pack setting. To</w:t>
            </w:r>
            <w:r w:rsidR="004D653F">
              <w:rPr>
                <w:rFonts w:ascii="Helvetica" w:hAnsi="Helvetica" w:cs="ÜGŒ¶'3"/>
                <w:color w:val="000000"/>
              </w:rPr>
              <w:t xml:space="preserve"> </w:t>
            </w:r>
            <w:r w:rsidRPr="004A6F2A">
              <w:rPr>
                <w:rFonts w:ascii="Helvetica" w:hAnsi="Helvetica" w:cs="ÜGŒ¶'3"/>
                <w:color w:val="000000"/>
              </w:rPr>
              <w:t>the dog, the pig’s challenge is viewed as unwarranted</w:t>
            </w:r>
            <w:r w:rsidR="004D653F">
              <w:rPr>
                <w:rFonts w:ascii="Helvetica" w:hAnsi="Helvetica" w:cs="ÜGŒ¶'3"/>
                <w:color w:val="000000"/>
              </w:rPr>
              <w:t xml:space="preserve"> </w:t>
            </w:r>
            <w:r w:rsidRPr="004A6F2A">
              <w:rPr>
                <w:rFonts w:ascii="Helvetica" w:hAnsi="Helvetica" w:cs="ÜGŒ¶'3"/>
                <w:color w:val="000000"/>
              </w:rPr>
              <w:t>aggression, and the dog will react accordingly. This is when</w:t>
            </w:r>
            <w:r w:rsidR="004D653F">
              <w:rPr>
                <w:rFonts w:ascii="Helvetica" w:hAnsi="Helvetica" w:cs="ÜGŒ¶'3"/>
                <w:color w:val="000000"/>
              </w:rPr>
              <w:t xml:space="preserve"> </w:t>
            </w:r>
            <w:r w:rsidRPr="004A6F2A">
              <w:rPr>
                <w:rFonts w:ascii="Helvetica" w:hAnsi="Helvetica" w:cs="ÜGŒ¶'3"/>
                <w:color w:val="000000"/>
              </w:rPr>
              <w:t xml:space="preserve">a fight </w:t>
            </w:r>
            <w:r w:rsidR="009B2FED">
              <w:rPr>
                <w:rFonts w:ascii="Helvetica" w:hAnsi="Helvetica" w:cs="ÜGŒ¶'3"/>
                <w:color w:val="000000"/>
              </w:rPr>
              <w:t>occur</w:t>
            </w:r>
            <w:r w:rsidRPr="004A6F2A">
              <w:rPr>
                <w:rFonts w:ascii="Helvetica" w:hAnsi="Helvetica" w:cs="ÜGŒ¶'3"/>
                <w:color w:val="000000"/>
              </w:rPr>
              <w:t>s.</w:t>
            </w:r>
          </w:p>
          <w:p w14:paraId="463E4CCE" w14:textId="77777777" w:rsidR="00B364B4" w:rsidRPr="004D653F" w:rsidRDefault="00B364B4" w:rsidP="004A6F2A">
            <w:pPr>
              <w:autoSpaceDE w:val="0"/>
              <w:autoSpaceDN w:val="0"/>
              <w:adjustRightInd w:val="0"/>
              <w:rPr>
                <w:rFonts w:ascii="Helvetica" w:hAnsi="Helvetica" w:cs="ÜGŒ¶'3"/>
                <w:color w:val="000000"/>
                <w:sz w:val="10"/>
                <w:szCs w:val="10"/>
              </w:rPr>
            </w:pPr>
          </w:p>
          <w:p w14:paraId="5F154CCE" w14:textId="77777777" w:rsidR="004D653F" w:rsidRPr="004A6F2A" w:rsidRDefault="004D653F" w:rsidP="004D653F">
            <w:pPr>
              <w:autoSpaceDE w:val="0"/>
              <w:autoSpaceDN w:val="0"/>
              <w:adjustRightInd w:val="0"/>
              <w:rPr>
                <w:rFonts w:ascii="Helvetica" w:hAnsi="Helvetica" w:cs="ÜGŒ¶'3"/>
                <w:color w:val="000000"/>
              </w:rPr>
            </w:pPr>
            <w:r w:rsidRPr="004A6F2A">
              <w:rPr>
                <w:rFonts w:ascii="Helvetica" w:hAnsi="Helvetica" w:cs="ÜGŒ¶'3"/>
                <w:color w:val="000000"/>
              </w:rPr>
              <w:t>Even if the dog is submissive enough to walk away from the</w:t>
            </w:r>
          </w:p>
          <w:p w14:paraId="4F307019" w14:textId="77777777" w:rsidR="004D653F" w:rsidRPr="004A6F2A" w:rsidRDefault="004D653F" w:rsidP="004D653F">
            <w:pPr>
              <w:autoSpaceDE w:val="0"/>
              <w:autoSpaceDN w:val="0"/>
              <w:adjustRightInd w:val="0"/>
              <w:rPr>
                <w:rFonts w:ascii="Helvetica" w:hAnsi="Helvetica" w:cs="ÜGŒ¶'3"/>
                <w:color w:val="000000"/>
              </w:rPr>
            </w:pPr>
            <w:r w:rsidRPr="004A6F2A">
              <w:rPr>
                <w:rFonts w:ascii="Helvetica" w:hAnsi="Helvetica" w:cs="ÜGŒ¶'3"/>
                <w:color w:val="000000"/>
              </w:rPr>
              <w:t>pig’s challenge in that particular instance, the pig is then</w:t>
            </w:r>
          </w:p>
          <w:p w14:paraId="41F7B531" w14:textId="3540B285" w:rsidR="004D653F" w:rsidRDefault="004D653F" w:rsidP="004D653F">
            <w:pPr>
              <w:autoSpaceDE w:val="0"/>
              <w:autoSpaceDN w:val="0"/>
              <w:adjustRightInd w:val="0"/>
              <w:rPr>
                <w:rFonts w:ascii="Helvetica" w:hAnsi="Helvetica" w:cs="ÜGŒ¶'3"/>
                <w:color w:val="000000"/>
              </w:rPr>
            </w:pPr>
            <w:r w:rsidRPr="004A6F2A">
              <w:rPr>
                <w:rFonts w:ascii="Helvetica" w:hAnsi="Helvetica" w:cs="ÜGŒ¶'3"/>
                <w:color w:val="000000"/>
              </w:rPr>
              <w:t>confused. The pig feels that their safety is in question and will continue to challenge the dog in the future in an attempt</w:t>
            </w:r>
            <w:r>
              <w:rPr>
                <w:rFonts w:ascii="Helvetica" w:hAnsi="Helvetica" w:cs="ÜGŒ¶'3"/>
                <w:color w:val="000000"/>
              </w:rPr>
              <w:t xml:space="preserve"> </w:t>
            </w:r>
            <w:r w:rsidRPr="004A6F2A">
              <w:rPr>
                <w:rFonts w:ascii="Helvetica" w:hAnsi="Helvetica" w:cs="ÜGŒ¶'3"/>
                <w:color w:val="000000"/>
              </w:rPr>
              <w:t>to resolve this hierarch</w:t>
            </w:r>
            <w:r w:rsidR="009B2FED">
              <w:rPr>
                <w:rFonts w:ascii="Helvetica" w:hAnsi="Helvetica" w:cs="ÜGŒ¶'3"/>
                <w:color w:val="000000"/>
              </w:rPr>
              <w:t>al</w:t>
            </w:r>
            <w:r w:rsidRPr="004A6F2A">
              <w:rPr>
                <w:rFonts w:ascii="Helvetica" w:hAnsi="Helvetica" w:cs="ÜGŒ¶'3"/>
                <w:color w:val="000000"/>
              </w:rPr>
              <w:t xml:space="preserve"> issue.</w:t>
            </w:r>
          </w:p>
          <w:p w14:paraId="515FA325" w14:textId="5D02A45F" w:rsidR="004D653F" w:rsidRPr="004D653F" w:rsidRDefault="004D653F" w:rsidP="004D653F">
            <w:pPr>
              <w:autoSpaceDE w:val="0"/>
              <w:autoSpaceDN w:val="0"/>
              <w:adjustRightInd w:val="0"/>
              <w:rPr>
                <w:rFonts w:ascii="Helvetica" w:hAnsi="Helvetica" w:cs="ÜGŒ¶'3"/>
                <w:color w:val="000000"/>
                <w:sz w:val="10"/>
                <w:szCs w:val="10"/>
              </w:rPr>
            </w:pPr>
          </w:p>
          <w:p w14:paraId="11B46CF7" w14:textId="7AC0D247" w:rsidR="004D653F" w:rsidRDefault="004D653F" w:rsidP="004A6F2A">
            <w:pPr>
              <w:autoSpaceDE w:val="0"/>
              <w:autoSpaceDN w:val="0"/>
              <w:adjustRightInd w:val="0"/>
              <w:rPr>
                <w:rFonts w:ascii="Helvetica" w:hAnsi="Helvetica" w:cs="ÜGŒ¶'3"/>
                <w:color w:val="000000"/>
              </w:rPr>
            </w:pPr>
            <w:r w:rsidRPr="004A6F2A">
              <w:rPr>
                <w:rFonts w:ascii="Helvetica" w:hAnsi="Helvetica" w:cs="ÜGŒ¶'3"/>
                <w:color w:val="000000"/>
              </w:rPr>
              <w:t xml:space="preserve">These differing </w:t>
            </w:r>
            <w:r w:rsidR="009B2FED">
              <w:rPr>
                <w:rFonts w:ascii="Helvetica" w:hAnsi="Helvetica" w:cs="ÜGŒ¶'3"/>
                <w:color w:val="000000"/>
              </w:rPr>
              <w:t>“</w:t>
            </w:r>
            <w:r w:rsidRPr="004A6F2A">
              <w:rPr>
                <w:rFonts w:ascii="Helvetica" w:hAnsi="Helvetica" w:cs="ÜGŒ¶'3"/>
                <w:color w:val="000000"/>
              </w:rPr>
              <w:t>world view</w:t>
            </w:r>
            <w:r w:rsidR="009B2FED">
              <w:rPr>
                <w:rFonts w:ascii="Helvetica" w:hAnsi="Helvetica" w:cs="ÜGŒ¶'3"/>
                <w:color w:val="000000"/>
              </w:rPr>
              <w:t>s”</w:t>
            </w:r>
            <w:r w:rsidRPr="004A6F2A">
              <w:rPr>
                <w:rFonts w:ascii="Helvetica" w:hAnsi="Helvetica" w:cs="ÜGŒ¶'3"/>
                <w:color w:val="000000"/>
              </w:rPr>
              <w:t xml:space="preserve"> lead the dog to see the pig as a</w:t>
            </w:r>
            <w:r w:rsidR="009B2FED">
              <w:rPr>
                <w:rFonts w:ascii="Helvetica" w:hAnsi="Helvetica" w:cs="ÜGŒ¶'3"/>
                <w:color w:val="000000"/>
              </w:rPr>
              <w:t xml:space="preserve"> </w:t>
            </w:r>
            <w:r w:rsidRPr="004A6F2A">
              <w:rPr>
                <w:rFonts w:ascii="Helvetica" w:hAnsi="Helvetica" w:cs="ÜGŒ¶'3"/>
                <w:color w:val="000000"/>
              </w:rPr>
              <w:t>bully and lead the pig to feel the need to constantly check for</w:t>
            </w:r>
            <w:r>
              <w:rPr>
                <w:rFonts w:ascii="Helvetica" w:hAnsi="Helvetica" w:cs="ÜGŒ¶'3"/>
                <w:color w:val="000000"/>
              </w:rPr>
              <w:t xml:space="preserve"> </w:t>
            </w:r>
            <w:r w:rsidRPr="004A6F2A">
              <w:rPr>
                <w:rFonts w:ascii="Helvetica" w:hAnsi="Helvetica" w:cs="ÜGŒ¶'3"/>
                <w:color w:val="000000"/>
              </w:rPr>
              <w:t>their safety. This is essentially a “miscommunication” based</w:t>
            </w:r>
            <w:r>
              <w:rPr>
                <w:rFonts w:ascii="Helvetica" w:hAnsi="Helvetica" w:cs="ÜGŒ¶'3"/>
                <w:color w:val="000000"/>
              </w:rPr>
              <w:t xml:space="preserve"> </w:t>
            </w:r>
            <w:r w:rsidRPr="004A6F2A">
              <w:rPr>
                <w:rFonts w:ascii="Helvetica" w:hAnsi="Helvetica" w:cs="ÜGŒ¶'3"/>
                <w:color w:val="000000"/>
              </w:rPr>
              <w:t>on biology, but it can lead to tragedy.</w:t>
            </w:r>
          </w:p>
        </w:tc>
        <w:tc>
          <w:tcPr>
            <w:tcW w:w="3598" w:type="dxa"/>
          </w:tcPr>
          <w:p w14:paraId="51C4F8E6" w14:textId="74ADE5F5" w:rsidR="00B364B4" w:rsidRDefault="00B364B4" w:rsidP="004A6F2A">
            <w:pPr>
              <w:autoSpaceDE w:val="0"/>
              <w:autoSpaceDN w:val="0"/>
              <w:adjustRightInd w:val="0"/>
              <w:rPr>
                <w:rFonts w:ascii="Helvetica" w:hAnsi="Helvetica" w:cs="ÜGŒ¶'3"/>
                <w:color w:val="000000"/>
              </w:rPr>
            </w:pPr>
            <w:r>
              <w:rPr>
                <w:rFonts w:ascii="Helvetica" w:hAnsi="Helvetica" w:cs="ÜGŒ¶'3"/>
                <w:noProof/>
                <w:color w:val="000000"/>
              </w:rPr>
              <w:drawing>
                <wp:inline distT="0" distB="0" distL="0" distR="0" wp14:anchorId="4E5BE429" wp14:editId="687639EB">
                  <wp:extent cx="2148068" cy="315227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og old grizzled black lab Swan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591" cy="316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9B6031" w14:textId="77777777" w:rsidR="00B364B4" w:rsidRDefault="00B364B4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</w:rPr>
      </w:pPr>
    </w:p>
    <w:p w14:paraId="063F6D7C" w14:textId="77777777" w:rsidR="00B364B4" w:rsidRPr="004A6F2A" w:rsidRDefault="00B364B4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</w:rPr>
      </w:pPr>
    </w:p>
    <w:p w14:paraId="34CFA948" w14:textId="77777777" w:rsidR="004A6F2A" w:rsidRPr="004D653F" w:rsidRDefault="004A6F2A" w:rsidP="004A6F2A">
      <w:pPr>
        <w:autoSpaceDE w:val="0"/>
        <w:autoSpaceDN w:val="0"/>
        <w:adjustRightInd w:val="0"/>
        <w:rPr>
          <w:rFonts w:ascii="Helvetica" w:hAnsi="Helvetica" w:cs="ÜGŒ¶'3"/>
          <w:b/>
          <w:color w:val="000000"/>
          <w:sz w:val="28"/>
          <w:szCs w:val="28"/>
        </w:rPr>
      </w:pPr>
      <w:r w:rsidRPr="004D653F">
        <w:rPr>
          <w:rFonts w:ascii="Helvetica" w:hAnsi="Helvetica" w:cs="ÜGŒ¶'3"/>
          <w:b/>
          <w:color w:val="000000"/>
          <w:sz w:val="28"/>
          <w:szCs w:val="28"/>
        </w:rPr>
        <w:t>The Dog Will Always Win</w:t>
      </w:r>
    </w:p>
    <w:p w14:paraId="12308BB7" w14:textId="77777777" w:rsidR="004D653F" w:rsidRDefault="004D653F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</w:rPr>
      </w:pPr>
    </w:p>
    <w:p w14:paraId="1D9DEFAC" w14:textId="7203ADD4" w:rsidR="004A6F2A" w:rsidRPr="004A6F2A" w:rsidRDefault="004A6F2A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</w:rPr>
      </w:pPr>
      <w:r w:rsidRPr="004A6F2A">
        <w:rPr>
          <w:rFonts w:ascii="Helvetica" w:hAnsi="Helvetica" w:cs="ÜGŒ¶'3"/>
          <w:color w:val="000000"/>
        </w:rPr>
        <w:t>Many people are in denial and believe that their dog(s) would never harm a pig. It doesn't matter</w:t>
      </w:r>
    </w:p>
    <w:p w14:paraId="64B5BC0B" w14:textId="4783F604" w:rsidR="004A6F2A" w:rsidRPr="004A6F2A" w:rsidRDefault="004A6F2A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</w:rPr>
      </w:pPr>
      <w:r w:rsidRPr="004A6F2A">
        <w:rPr>
          <w:rFonts w:ascii="Helvetica" w:hAnsi="Helvetica" w:cs="ÜGŒ¶'3"/>
          <w:color w:val="000000"/>
        </w:rPr>
        <w:t>if the dog is well trained. The instincts discussed above will override training at the worst of times.</w:t>
      </w:r>
      <w:r w:rsidR="004D653F">
        <w:rPr>
          <w:rFonts w:ascii="Helvetica" w:hAnsi="Helvetica" w:cs="ÜGŒ¶'3"/>
          <w:color w:val="000000"/>
        </w:rPr>
        <w:t xml:space="preserve"> </w:t>
      </w:r>
      <w:r w:rsidRPr="004A6F2A">
        <w:rPr>
          <w:rFonts w:ascii="Helvetica" w:hAnsi="Helvetica" w:cs="ÜGŒ¶'3"/>
          <w:color w:val="000000"/>
        </w:rPr>
        <w:t>If a dog is upset by a pig, it is natural for them to attack. It doesn’t mean that they are cruel or</w:t>
      </w:r>
      <w:r w:rsidR="004D653F">
        <w:rPr>
          <w:rFonts w:ascii="Helvetica" w:hAnsi="Helvetica" w:cs="ÜGŒ¶'3"/>
          <w:color w:val="000000"/>
        </w:rPr>
        <w:t xml:space="preserve"> </w:t>
      </w:r>
      <w:r w:rsidRPr="004A6F2A">
        <w:rPr>
          <w:rFonts w:ascii="Helvetica" w:hAnsi="Helvetica" w:cs="ÜGŒ¶'3"/>
          <w:color w:val="000000"/>
        </w:rPr>
        <w:t>dangerous, just that they are a dog.</w:t>
      </w:r>
    </w:p>
    <w:p w14:paraId="487B4B51" w14:textId="1C3EEFAD" w:rsidR="004A6F2A" w:rsidRDefault="004A6F2A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</w:rPr>
      </w:pPr>
      <w:r w:rsidRPr="004A6F2A">
        <w:rPr>
          <w:rFonts w:ascii="Helvetica" w:hAnsi="Helvetica" w:cs="ÜGŒ¶'3"/>
          <w:color w:val="000000"/>
        </w:rPr>
        <w:lastRenderedPageBreak/>
        <w:t>Pigs have n</w:t>
      </w:r>
      <w:bookmarkStart w:id="0" w:name="_GoBack"/>
      <w:bookmarkEnd w:id="0"/>
      <w:r w:rsidRPr="004A6F2A">
        <w:rPr>
          <w:rFonts w:ascii="Helvetica" w:hAnsi="Helvetica" w:cs="ÜGŒ¶'3"/>
          <w:color w:val="000000"/>
        </w:rPr>
        <w:t>o defense against the jaws of the dog. It only takes seconds for a dog to rip the ears off</w:t>
      </w:r>
      <w:r w:rsidR="004D653F">
        <w:rPr>
          <w:rFonts w:ascii="Helvetica" w:hAnsi="Helvetica" w:cs="ÜGŒ¶'3"/>
          <w:color w:val="000000"/>
        </w:rPr>
        <w:t xml:space="preserve"> </w:t>
      </w:r>
      <w:r w:rsidRPr="004A6F2A">
        <w:rPr>
          <w:rFonts w:ascii="Helvetica" w:hAnsi="Helvetica" w:cs="ÜGŒ¶'3"/>
          <w:color w:val="000000"/>
        </w:rPr>
        <w:t>the pig and maul them, often resulting in the pig’s death or serious disfigurement. Many pigs have</w:t>
      </w:r>
      <w:r w:rsidR="004D653F">
        <w:rPr>
          <w:rFonts w:ascii="Helvetica" w:hAnsi="Helvetica" w:cs="ÜGŒ¶'3"/>
          <w:color w:val="000000"/>
        </w:rPr>
        <w:t xml:space="preserve"> </w:t>
      </w:r>
      <w:r w:rsidRPr="004A6F2A">
        <w:rPr>
          <w:rFonts w:ascii="Helvetica" w:hAnsi="Helvetica" w:cs="ÜGŒ¶'3"/>
          <w:color w:val="000000"/>
        </w:rPr>
        <w:t>lost their ears, their sight, their hearing, or their lives to dog attacks from the otherwise docile</w:t>
      </w:r>
      <w:r w:rsidR="004D653F">
        <w:rPr>
          <w:rFonts w:ascii="Helvetica" w:hAnsi="Helvetica" w:cs="ÜGŒ¶'3"/>
          <w:color w:val="000000"/>
        </w:rPr>
        <w:t xml:space="preserve"> </w:t>
      </w:r>
      <w:r w:rsidRPr="004A6F2A">
        <w:rPr>
          <w:rFonts w:ascii="Helvetica" w:hAnsi="Helvetica" w:cs="ÜGŒ¶'3"/>
          <w:color w:val="000000"/>
        </w:rPr>
        <w:t>family dog.</w:t>
      </w:r>
    </w:p>
    <w:p w14:paraId="357D9006" w14:textId="77777777" w:rsidR="004D653F" w:rsidRPr="004A6F2A" w:rsidRDefault="004D653F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</w:rPr>
      </w:pPr>
    </w:p>
    <w:p w14:paraId="3D052D21" w14:textId="77777777" w:rsidR="004A6F2A" w:rsidRPr="004A6F2A" w:rsidRDefault="004A6F2A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</w:rPr>
      </w:pPr>
      <w:r w:rsidRPr="004A6F2A">
        <w:rPr>
          <w:rFonts w:ascii="Helvetica" w:hAnsi="Helvetica" w:cs="ÜGŒ¶'3"/>
          <w:color w:val="000000"/>
        </w:rPr>
        <w:t>The only 100% effective way to prevent a tragic outcome is to ensure pigs and dogs are NEVER</w:t>
      </w:r>
    </w:p>
    <w:p w14:paraId="0AA12881" w14:textId="2D0AF74B" w:rsidR="004A6F2A" w:rsidRDefault="004A6F2A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</w:rPr>
      </w:pPr>
      <w:r w:rsidRPr="004A6F2A">
        <w:rPr>
          <w:rFonts w:ascii="Helvetica" w:hAnsi="Helvetica" w:cs="ÜGŒ¶'3"/>
          <w:color w:val="000000"/>
        </w:rPr>
        <w:t>left alone together.</w:t>
      </w:r>
    </w:p>
    <w:p w14:paraId="18BDCC2B" w14:textId="444E51E1" w:rsidR="004D653F" w:rsidRDefault="004D653F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</w:rPr>
      </w:pPr>
    </w:p>
    <w:p w14:paraId="0BA810CA" w14:textId="77777777" w:rsidR="004D653F" w:rsidRPr="004A6F2A" w:rsidRDefault="004D653F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</w:rPr>
      </w:pPr>
    </w:p>
    <w:p w14:paraId="639B8459" w14:textId="729F6577" w:rsidR="004A6F2A" w:rsidRDefault="004A6F2A" w:rsidP="004A6F2A">
      <w:pPr>
        <w:autoSpaceDE w:val="0"/>
        <w:autoSpaceDN w:val="0"/>
        <w:adjustRightInd w:val="0"/>
        <w:rPr>
          <w:rFonts w:ascii="Helvetica" w:hAnsi="Helvetica" w:cs="ÜGŒ¶'3"/>
          <w:b/>
          <w:color w:val="000000"/>
        </w:rPr>
      </w:pPr>
      <w:r w:rsidRPr="004D653F">
        <w:rPr>
          <w:rFonts w:ascii="Helvetica" w:hAnsi="Helvetica" w:cs="ÜGŒ¶'3"/>
          <w:b/>
          <w:color w:val="000000"/>
        </w:rPr>
        <w:t>References</w:t>
      </w:r>
    </w:p>
    <w:p w14:paraId="68048AED" w14:textId="77777777" w:rsidR="009773F9" w:rsidRPr="004D653F" w:rsidRDefault="009773F9" w:rsidP="004A6F2A">
      <w:pPr>
        <w:autoSpaceDE w:val="0"/>
        <w:autoSpaceDN w:val="0"/>
        <w:adjustRightInd w:val="0"/>
        <w:rPr>
          <w:rFonts w:ascii="Helvetica" w:hAnsi="Helvetica" w:cs="ÜGŒ¶'3"/>
          <w:b/>
          <w:color w:val="000000"/>
        </w:rPr>
      </w:pPr>
    </w:p>
    <w:p w14:paraId="43418BB0" w14:textId="5ECEC881" w:rsidR="004A6F2A" w:rsidRDefault="00506E6B" w:rsidP="004A6F2A">
      <w:pPr>
        <w:autoSpaceDE w:val="0"/>
        <w:autoSpaceDN w:val="0"/>
        <w:adjustRightInd w:val="0"/>
        <w:rPr>
          <w:rFonts w:ascii="Helvetica" w:hAnsi="Helvetica" w:cs="ÜGŒ¶'3"/>
          <w:color w:val="0563C2"/>
          <w:sz w:val="21"/>
          <w:szCs w:val="21"/>
        </w:rPr>
      </w:pPr>
      <w:r w:rsidRPr="004D653F">
        <w:rPr>
          <w:rFonts w:ascii="Helvetica" w:hAnsi="Helvetica" w:cs="ÜGŒ¶'3"/>
          <w:color w:val="000000"/>
          <w:sz w:val="21"/>
          <w:szCs w:val="21"/>
        </w:rPr>
        <w:t>Landsberg G</w:t>
      </w:r>
      <w:r>
        <w:rPr>
          <w:rFonts w:ascii="Helvetica" w:hAnsi="Helvetica" w:cs="ÜGŒ¶'3"/>
          <w:color w:val="000000"/>
          <w:sz w:val="21"/>
          <w:szCs w:val="21"/>
        </w:rPr>
        <w:t xml:space="preserve">M, </w:t>
      </w:r>
      <w:r w:rsidRPr="004D653F">
        <w:rPr>
          <w:rFonts w:ascii="Helvetica" w:hAnsi="Helvetica" w:cs="ÜGŒ¶'3"/>
          <w:color w:val="000000"/>
          <w:sz w:val="21"/>
          <w:szCs w:val="21"/>
        </w:rPr>
        <w:t xml:space="preserve">Denenberg S. </w:t>
      </w:r>
      <w:r w:rsidR="004A6F2A" w:rsidRPr="004D653F">
        <w:rPr>
          <w:rFonts w:ascii="Helvetica" w:hAnsi="Helvetica" w:cs="ÜGŒ¶'3"/>
          <w:color w:val="000000"/>
          <w:sz w:val="21"/>
          <w:szCs w:val="21"/>
        </w:rPr>
        <w:t xml:space="preserve">Behavioral </w:t>
      </w:r>
      <w:r>
        <w:rPr>
          <w:rFonts w:ascii="Helvetica" w:hAnsi="Helvetica" w:cs="ÜGŒ¶'3"/>
          <w:color w:val="000000"/>
          <w:sz w:val="21"/>
          <w:szCs w:val="21"/>
        </w:rPr>
        <w:t>p</w:t>
      </w:r>
      <w:r w:rsidR="004A6F2A" w:rsidRPr="004D653F">
        <w:rPr>
          <w:rFonts w:ascii="Helvetica" w:hAnsi="Helvetica" w:cs="ÜGŒ¶'3"/>
          <w:color w:val="000000"/>
          <w:sz w:val="21"/>
          <w:szCs w:val="21"/>
        </w:rPr>
        <w:t xml:space="preserve">roblems of </w:t>
      </w:r>
      <w:r>
        <w:rPr>
          <w:rFonts w:ascii="Helvetica" w:hAnsi="Helvetica" w:cs="ÜGŒ¶'3"/>
          <w:color w:val="000000"/>
          <w:sz w:val="21"/>
          <w:szCs w:val="21"/>
        </w:rPr>
        <w:t>d</w:t>
      </w:r>
      <w:r w:rsidR="004A6F2A" w:rsidRPr="004D653F">
        <w:rPr>
          <w:rFonts w:ascii="Helvetica" w:hAnsi="Helvetica" w:cs="ÜGŒ¶'3"/>
          <w:color w:val="000000"/>
          <w:sz w:val="21"/>
          <w:szCs w:val="21"/>
        </w:rPr>
        <w:t>ogs. Merck Veterinary</w:t>
      </w:r>
      <w:r w:rsidR="004D653F">
        <w:rPr>
          <w:rFonts w:ascii="Helvetica" w:hAnsi="Helvetica" w:cs="ÜGŒ¶'3"/>
          <w:color w:val="000000"/>
          <w:sz w:val="21"/>
          <w:szCs w:val="21"/>
        </w:rPr>
        <w:t xml:space="preserve"> </w:t>
      </w:r>
      <w:r w:rsidR="004A6F2A" w:rsidRPr="004D653F">
        <w:rPr>
          <w:rFonts w:ascii="Helvetica" w:hAnsi="Helvetica" w:cs="ÜGŒ¶'3"/>
          <w:color w:val="000000"/>
          <w:sz w:val="21"/>
          <w:szCs w:val="21"/>
        </w:rPr>
        <w:t>Manual online. May 2014. Available at</w:t>
      </w:r>
      <w:r w:rsidR="004D653F">
        <w:rPr>
          <w:rFonts w:ascii="Helvetica" w:hAnsi="Helvetica" w:cs="ÜGŒ¶'3"/>
          <w:color w:val="000000"/>
          <w:sz w:val="21"/>
          <w:szCs w:val="21"/>
        </w:rPr>
        <w:t xml:space="preserve"> </w:t>
      </w:r>
      <w:hyperlink r:id="rId9" w:history="1">
        <w:r w:rsidRPr="00021C69">
          <w:rPr>
            <w:rStyle w:val="Hyperlink"/>
            <w:rFonts w:ascii="Helvetica" w:hAnsi="Helvetica" w:cs="ÜGŒ¶'3"/>
            <w:sz w:val="21"/>
            <w:szCs w:val="21"/>
          </w:rPr>
          <w:t>https://www.merckvetmanual.com/behavior/normal-social-behavior-and-behavioral-problems-of-domestic-animals/behavioral-problems-of-dogs</w:t>
        </w:r>
      </w:hyperlink>
      <w:r>
        <w:rPr>
          <w:rFonts w:ascii="Helvetica" w:hAnsi="Helvetica" w:cs="ÜGŒ¶'3"/>
          <w:color w:val="0563C2"/>
          <w:sz w:val="21"/>
          <w:szCs w:val="21"/>
        </w:rPr>
        <w:t xml:space="preserve">. </w:t>
      </w:r>
      <w:r w:rsidR="007B1F83" w:rsidRPr="004D653F">
        <w:rPr>
          <w:rFonts w:ascii="Helvetica" w:hAnsi="Helvetica" w:cs="ÜGŒ¶'3"/>
          <w:color w:val="000000"/>
          <w:sz w:val="21"/>
          <w:szCs w:val="21"/>
        </w:rPr>
        <w:t>Accessed April</w:t>
      </w:r>
      <w:r w:rsidR="007B1F83">
        <w:rPr>
          <w:rFonts w:ascii="Helvetica" w:hAnsi="Helvetica" w:cs="ÜGŒ¶'3"/>
          <w:color w:val="000000"/>
          <w:sz w:val="21"/>
          <w:szCs w:val="21"/>
        </w:rPr>
        <w:t xml:space="preserve"> </w:t>
      </w:r>
      <w:r w:rsidR="007B1F83" w:rsidRPr="004D653F">
        <w:rPr>
          <w:rFonts w:ascii="Helvetica" w:hAnsi="Helvetica" w:cs="ÜGŒ¶'3"/>
          <w:color w:val="000000"/>
          <w:sz w:val="21"/>
          <w:szCs w:val="21"/>
        </w:rPr>
        <w:t>29, 2021.</w:t>
      </w:r>
    </w:p>
    <w:p w14:paraId="55A98A3C" w14:textId="77777777" w:rsidR="004D653F" w:rsidRPr="004D653F" w:rsidRDefault="004D653F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  <w:sz w:val="21"/>
          <w:szCs w:val="21"/>
        </w:rPr>
      </w:pPr>
    </w:p>
    <w:p w14:paraId="51D9537C" w14:textId="560A28DF" w:rsidR="004A6F2A" w:rsidRDefault="00506E6B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  <w:sz w:val="21"/>
          <w:szCs w:val="21"/>
        </w:rPr>
      </w:pPr>
      <w:r w:rsidRPr="004D653F">
        <w:rPr>
          <w:rFonts w:ascii="Helvetica" w:hAnsi="Helvetica" w:cs="ÜGŒ¶'3"/>
          <w:color w:val="000000"/>
          <w:sz w:val="21"/>
          <w:szCs w:val="21"/>
        </w:rPr>
        <w:t>Landsberg G</w:t>
      </w:r>
      <w:r>
        <w:rPr>
          <w:rFonts w:ascii="Helvetica" w:hAnsi="Helvetica" w:cs="ÜGŒ¶'3"/>
          <w:color w:val="000000"/>
          <w:sz w:val="21"/>
          <w:szCs w:val="21"/>
        </w:rPr>
        <w:t xml:space="preserve">M, </w:t>
      </w:r>
      <w:r w:rsidRPr="004D653F">
        <w:rPr>
          <w:rFonts w:ascii="Helvetica" w:hAnsi="Helvetica" w:cs="ÜGŒ¶'3"/>
          <w:color w:val="000000"/>
          <w:sz w:val="21"/>
          <w:szCs w:val="21"/>
        </w:rPr>
        <w:t xml:space="preserve">Denenberg S. </w:t>
      </w:r>
      <w:r w:rsidR="004A6F2A" w:rsidRPr="004D653F">
        <w:rPr>
          <w:rFonts w:ascii="Helvetica" w:hAnsi="Helvetica" w:cs="ÜGŒ¶'3"/>
          <w:color w:val="000000"/>
          <w:sz w:val="21"/>
          <w:szCs w:val="21"/>
        </w:rPr>
        <w:t xml:space="preserve">Behavioral </w:t>
      </w:r>
      <w:r>
        <w:rPr>
          <w:rFonts w:ascii="Helvetica" w:hAnsi="Helvetica" w:cs="ÜGŒ¶'3"/>
          <w:color w:val="000000"/>
          <w:sz w:val="21"/>
          <w:szCs w:val="21"/>
        </w:rPr>
        <w:t>pr</w:t>
      </w:r>
      <w:r w:rsidR="004A6F2A" w:rsidRPr="004D653F">
        <w:rPr>
          <w:rFonts w:ascii="Helvetica" w:hAnsi="Helvetica" w:cs="ÜGŒ¶'3"/>
          <w:color w:val="000000"/>
          <w:sz w:val="21"/>
          <w:szCs w:val="21"/>
        </w:rPr>
        <w:t xml:space="preserve">oblems of </w:t>
      </w:r>
      <w:r>
        <w:rPr>
          <w:rFonts w:ascii="Helvetica" w:hAnsi="Helvetica" w:cs="ÜGŒ¶'3"/>
          <w:color w:val="000000"/>
          <w:sz w:val="21"/>
          <w:szCs w:val="21"/>
        </w:rPr>
        <w:t>s</w:t>
      </w:r>
      <w:r w:rsidR="004A6F2A" w:rsidRPr="004D653F">
        <w:rPr>
          <w:rFonts w:ascii="Helvetica" w:hAnsi="Helvetica" w:cs="ÜGŒ¶'3"/>
          <w:color w:val="000000"/>
          <w:sz w:val="21"/>
          <w:szCs w:val="21"/>
        </w:rPr>
        <w:t>wine. Merck Veterinary</w:t>
      </w:r>
      <w:r w:rsidR="004D653F">
        <w:rPr>
          <w:rFonts w:ascii="Helvetica" w:hAnsi="Helvetica" w:cs="ÜGŒ¶'3"/>
          <w:color w:val="000000"/>
          <w:sz w:val="21"/>
          <w:szCs w:val="21"/>
        </w:rPr>
        <w:t xml:space="preserve"> </w:t>
      </w:r>
      <w:r w:rsidR="004A6F2A" w:rsidRPr="004D653F">
        <w:rPr>
          <w:rFonts w:ascii="Helvetica" w:hAnsi="Helvetica" w:cs="ÜGŒ¶'3"/>
          <w:color w:val="000000"/>
          <w:sz w:val="21"/>
          <w:szCs w:val="21"/>
        </w:rPr>
        <w:t>Manual online. May 2014. Available at</w:t>
      </w:r>
      <w:r w:rsidR="004D653F">
        <w:rPr>
          <w:rFonts w:ascii="Helvetica" w:hAnsi="Helvetica" w:cs="ÜGŒ¶'3"/>
          <w:color w:val="000000"/>
          <w:sz w:val="21"/>
          <w:szCs w:val="21"/>
        </w:rPr>
        <w:t xml:space="preserve"> </w:t>
      </w:r>
      <w:hyperlink r:id="rId10" w:history="1">
        <w:r w:rsidR="007B1F83" w:rsidRPr="00021C69">
          <w:rPr>
            <w:rStyle w:val="Hyperlink"/>
            <w:rFonts w:ascii="Helvetica" w:hAnsi="Helvetica" w:cs="ÜGŒ¶'3"/>
            <w:sz w:val="21"/>
            <w:szCs w:val="21"/>
          </w:rPr>
          <w:t>https://www.merckvetmanual.com/behavior/normal-social-behavior-andbehavioral-problems-of-domestic-animals/behavioral-problems-of-swine</w:t>
        </w:r>
      </w:hyperlink>
      <w:r w:rsidR="004A6F2A" w:rsidRPr="004D653F">
        <w:rPr>
          <w:rFonts w:ascii="Helvetica" w:hAnsi="Helvetica" w:cs="ÜGŒ¶'3"/>
          <w:color w:val="000000"/>
          <w:sz w:val="21"/>
          <w:szCs w:val="21"/>
        </w:rPr>
        <w:t>.</w:t>
      </w:r>
      <w:r w:rsidR="007B1F83">
        <w:rPr>
          <w:rFonts w:ascii="Helvetica" w:hAnsi="Helvetica" w:cs="ÜGŒ¶'3"/>
          <w:color w:val="000000"/>
          <w:sz w:val="21"/>
          <w:szCs w:val="21"/>
        </w:rPr>
        <w:t xml:space="preserve"> </w:t>
      </w:r>
      <w:r w:rsidR="007B1F83" w:rsidRPr="004D653F">
        <w:rPr>
          <w:rFonts w:ascii="Helvetica" w:hAnsi="Helvetica" w:cs="ÜGŒ¶'3"/>
          <w:color w:val="000000"/>
          <w:sz w:val="21"/>
          <w:szCs w:val="21"/>
        </w:rPr>
        <w:t>Accessed April</w:t>
      </w:r>
      <w:r w:rsidR="007B1F83">
        <w:rPr>
          <w:rFonts w:ascii="Helvetica" w:hAnsi="Helvetica" w:cs="ÜGŒ¶'3"/>
          <w:color w:val="000000"/>
          <w:sz w:val="21"/>
          <w:szCs w:val="21"/>
        </w:rPr>
        <w:t xml:space="preserve"> </w:t>
      </w:r>
      <w:r w:rsidR="007B1F83" w:rsidRPr="004D653F">
        <w:rPr>
          <w:rFonts w:ascii="Helvetica" w:hAnsi="Helvetica" w:cs="ÜGŒ¶'3"/>
          <w:color w:val="000000"/>
          <w:sz w:val="21"/>
          <w:szCs w:val="21"/>
        </w:rPr>
        <w:t>29, 2021.</w:t>
      </w:r>
    </w:p>
    <w:p w14:paraId="47A1195E" w14:textId="77777777" w:rsidR="004D653F" w:rsidRPr="004D653F" w:rsidRDefault="004D653F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  <w:sz w:val="21"/>
          <w:szCs w:val="21"/>
        </w:rPr>
      </w:pPr>
    </w:p>
    <w:p w14:paraId="3DB32A6B" w14:textId="2690D955" w:rsidR="004A6F2A" w:rsidRDefault="00506E6B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  <w:sz w:val="21"/>
          <w:szCs w:val="21"/>
        </w:rPr>
      </w:pPr>
      <w:r w:rsidRPr="004D653F">
        <w:rPr>
          <w:rFonts w:ascii="Helvetica" w:hAnsi="Helvetica" w:cs="ÜGŒ¶'3"/>
          <w:color w:val="000000"/>
          <w:sz w:val="21"/>
          <w:szCs w:val="21"/>
        </w:rPr>
        <w:t>Landsberg G</w:t>
      </w:r>
      <w:r>
        <w:rPr>
          <w:rFonts w:ascii="Helvetica" w:hAnsi="Helvetica" w:cs="ÜGŒ¶'3"/>
          <w:color w:val="000000"/>
          <w:sz w:val="21"/>
          <w:szCs w:val="21"/>
        </w:rPr>
        <w:t xml:space="preserve">M, </w:t>
      </w:r>
      <w:r w:rsidRPr="004D653F">
        <w:rPr>
          <w:rFonts w:ascii="Helvetica" w:hAnsi="Helvetica" w:cs="ÜGŒ¶'3"/>
          <w:color w:val="000000"/>
          <w:sz w:val="21"/>
          <w:szCs w:val="21"/>
        </w:rPr>
        <w:t>Denenberg S</w:t>
      </w:r>
      <w:r w:rsidR="004A6F2A" w:rsidRPr="004D653F">
        <w:rPr>
          <w:rFonts w:ascii="Helvetica" w:hAnsi="Helvetica" w:cs="ÜGŒ¶'3"/>
          <w:color w:val="000000"/>
          <w:sz w:val="21"/>
          <w:szCs w:val="21"/>
        </w:rPr>
        <w:t xml:space="preserve">. Social </w:t>
      </w:r>
      <w:r>
        <w:rPr>
          <w:rFonts w:ascii="Helvetica" w:hAnsi="Helvetica" w:cs="ÜGŒ¶'3"/>
          <w:color w:val="000000"/>
          <w:sz w:val="21"/>
          <w:szCs w:val="21"/>
        </w:rPr>
        <w:t>b</w:t>
      </w:r>
      <w:r w:rsidR="004A6F2A" w:rsidRPr="004D653F">
        <w:rPr>
          <w:rFonts w:ascii="Helvetica" w:hAnsi="Helvetica" w:cs="ÜGŒ¶'3"/>
          <w:color w:val="000000"/>
          <w:sz w:val="21"/>
          <w:szCs w:val="21"/>
        </w:rPr>
        <w:t xml:space="preserve">ehavior of </w:t>
      </w:r>
      <w:r>
        <w:rPr>
          <w:rFonts w:ascii="Helvetica" w:hAnsi="Helvetica" w:cs="ÜGŒ¶'3"/>
          <w:color w:val="000000"/>
          <w:sz w:val="21"/>
          <w:szCs w:val="21"/>
        </w:rPr>
        <w:t>d</w:t>
      </w:r>
      <w:r w:rsidR="004A6F2A" w:rsidRPr="004D653F">
        <w:rPr>
          <w:rFonts w:ascii="Helvetica" w:hAnsi="Helvetica" w:cs="ÜGŒ¶'3"/>
          <w:color w:val="000000"/>
          <w:sz w:val="21"/>
          <w:szCs w:val="21"/>
        </w:rPr>
        <w:t>ogs. Merck Veterinary Manual</w:t>
      </w:r>
      <w:r w:rsidR="004D653F">
        <w:rPr>
          <w:rFonts w:ascii="Helvetica" w:hAnsi="Helvetica" w:cs="ÜGŒ¶'3"/>
          <w:color w:val="000000"/>
          <w:sz w:val="21"/>
          <w:szCs w:val="21"/>
        </w:rPr>
        <w:t xml:space="preserve"> </w:t>
      </w:r>
      <w:r w:rsidR="004A6F2A" w:rsidRPr="004D653F">
        <w:rPr>
          <w:rFonts w:ascii="Helvetica" w:hAnsi="Helvetica" w:cs="ÜGŒ¶'3"/>
          <w:color w:val="000000"/>
          <w:sz w:val="21"/>
          <w:szCs w:val="21"/>
        </w:rPr>
        <w:t>online. May 2014. Available at</w:t>
      </w:r>
      <w:r w:rsidR="004D653F">
        <w:rPr>
          <w:rFonts w:ascii="Helvetica" w:hAnsi="Helvetica" w:cs="ÜGŒ¶'3"/>
          <w:color w:val="000000"/>
          <w:sz w:val="21"/>
          <w:szCs w:val="21"/>
        </w:rPr>
        <w:t xml:space="preserve"> </w:t>
      </w:r>
      <w:hyperlink r:id="rId11" w:history="1">
        <w:r w:rsidR="007B1F83" w:rsidRPr="00021C69">
          <w:rPr>
            <w:rStyle w:val="Hyperlink"/>
            <w:rFonts w:ascii="Helvetica" w:hAnsi="Helvetica" w:cs="ÜGŒ¶'3"/>
            <w:sz w:val="21"/>
            <w:szCs w:val="21"/>
          </w:rPr>
          <w:t>https://www.merckvetmanual.com/behavior/normal-social-behavior-and-behavioral-problems-of-domestic-animals/social-behavior-of-dogs</w:t>
        </w:r>
      </w:hyperlink>
      <w:r>
        <w:rPr>
          <w:rFonts w:ascii="Helvetica" w:hAnsi="Helvetica" w:cs="ÜGŒ¶'3"/>
          <w:color w:val="0563C2"/>
          <w:sz w:val="21"/>
          <w:szCs w:val="21"/>
        </w:rPr>
        <w:t>.</w:t>
      </w:r>
      <w:r w:rsidR="007B1F83">
        <w:rPr>
          <w:rFonts w:ascii="Helvetica" w:hAnsi="Helvetica" w:cs="ÜGŒ¶'3"/>
          <w:color w:val="0563C2"/>
          <w:sz w:val="21"/>
          <w:szCs w:val="21"/>
        </w:rPr>
        <w:t xml:space="preserve"> </w:t>
      </w:r>
      <w:r w:rsidR="007B1F83" w:rsidRPr="004D653F">
        <w:rPr>
          <w:rFonts w:ascii="Helvetica" w:hAnsi="Helvetica" w:cs="ÜGŒ¶'3"/>
          <w:color w:val="000000"/>
          <w:sz w:val="21"/>
          <w:szCs w:val="21"/>
        </w:rPr>
        <w:t>Accessed April</w:t>
      </w:r>
      <w:r w:rsidR="007B1F83">
        <w:rPr>
          <w:rFonts w:ascii="Helvetica" w:hAnsi="Helvetica" w:cs="ÜGŒ¶'3"/>
          <w:color w:val="000000"/>
          <w:sz w:val="21"/>
          <w:szCs w:val="21"/>
        </w:rPr>
        <w:t xml:space="preserve"> </w:t>
      </w:r>
      <w:r w:rsidR="007B1F83" w:rsidRPr="004D653F">
        <w:rPr>
          <w:rFonts w:ascii="Helvetica" w:hAnsi="Helvetica" w:cs="ÜGŒ¶'3"/>
          <w:color w:val="000000"/>
          <w:sz w:val="21"/>
          <w:szCs w:val="21"/>
        </w:rPr>
        <w:t>29, 2021.</w:t>
      </w:r>
    </w:p>
    <w:p w14:paraId="0DA6B01F" w14:textId="77777777" w:rsidR="004D653F" w:rsidRPr="004D653F" w:rsidRDefault="004D653F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  <w:sz w:val="21"/>
          <w:szCs w:val="21"/>
        </w:rPr>
      </w:pPr>
    </w:p>
    <w:p w14:paraId="4045AF44" w14:textId="3BD9DC5F" w:rsidR="004A6F2A" w:rsidRDefault="00506E6B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  <w:sz w:val="21"/>
          <w:szCs w:val="21"/>
        </w:rPr>
      </w:pPr>
      <w:r w:rsidRPr="004D653F">
        <w:rPr>
          <w:rFonts w:ascii="Helvetica" w:hAnsi="Helvetica" w:cs="ÜGŒ¶'3"/>
          <w:color w:val="000000"/>
          <w:sz w:val="21"/>
          <w:szCs w:val="21"/>
        </w:rPr>
        <w:t>Landsberg G</w:t>
      </w:r>
      <w:r>
        <w:rPr>
          <w:rFonts w:ascii="Helvetica" w:hAnsi="Helvetica" w:cs="ÜGŒ¶'3"/>
          <w:color w:val="000000"/>
          <w:sz w:val="21"/>
          <w:szCs w:val="21"/>
        </w:rPr>
        <w:t xml:space="preserve">M, </w:t>
      </w:r>
      <w:r w:rsidRPr="004D653F">
        <w:rPr>
          <w:rFonts w:ascii="Helvetica" w:hAnsi="Helvetica" w:cs="ÜGŒ¶'3"/>
          <w:color w:val="000000"/>
          <w:sz w:val="21"/>
          <w:szCs w:val="21"/>
        </w:rPr>
        <w:t>Denenberg S</w:t>
      </w:r>
      <w:r w:rsidR="004A6F2A" w:rsidRPr="004D653F">
        <w:rPr>
          <w:rFonts w:ascii="Helvetica" w:hAnsi="Helvetica" w:cs="ÜGŒ¶'3"/>
          <w:color w:val="000000"/>
          <w:sz w:val="21"/>
          <w:szCs w:val="21"/>
        </w:rPr>
        <w:t xml:space="preserve">. Social </w:t>
      </w:r>
      <w:r>
        <w:rPr>
          <w:rFonts w:ascii="Helvetica" w:hAnsi="Helvetica" w:cs="ÜGŒ¶'3"/>
          <w:color w:val="000000"/>
          <w:sz w:val="21"/>
          <w:szCs w:val="21"/>
        </w:rPr>
        <w:t>b</w:t>
      </w:r>
      <w:r w:rsidR="004A6F2A" w:rsidRPr="004D653F">
        <w:rPr>
          <w:rFonts w:ascii="Helvetica" w:hAnsi="Helvetica" w:cs="ÜGŒ¶'3"/>
          <w:color w:val="000000"/>
          <w:sz w:val="21"/>
          <w:szCs w:val="21"/>
        </w:rPr>
        <w:t xml:space="preserve">ehavior of </w:t>
      </w:r>
      <w:r>
        <w:rPr>
          <w:rFonts w:ascii="Helvetica" w:hAnsi="Helvetica" w:cs="ÜGŒ¶'3"/>
          <w:color w:val="000000"/>
          <w:sz w:val="21"/>
          <w:szCs w:val="21"/>
        </w:rPr>
        <w:t>s</w:t>
      </w:r>
      <w:r w:rsidR="004A6F2A" w:rsidRPr="004D653F">
        <w:rPr>
          <w:rFonts w:ascii="Helvetica" w:hAnsi="Helvetica" w:cs="ÜGŒ¶'3"/>
          <w:color w:val="000000"/>
          <w:sz w:val="21"/>
          <w:szCs w:val="21"/>
        </w:rPr>
        <w:t>wine. Merck Veterinary Manual</w:t>
      </w:r>
      <w:r w:rsidR="004D653F">
        <w:rPr>
          <w:rFonts w:ascii="Helvetica" w:hAnsi="Helvetica" w:cs="ÜGŒ¶'3"/>
          <w:color w:val="000000"/>
          <w:sz w:val="21"/>
          <w:szCs w:val="21"/>
        </w:rPr>
        <w:t xml:space="preserve"> </w:t>
      </w:r>
      <w:r w:rsidR="004A6F2A" w:rsidRPr="004D653F">
        <w:rPr>
          <w:rFonts w:ascii="Helvetica" w:hAnsi="Helvetica" w:cs="ÜGŒ¶'3"/>
          <w:color w:val="000000"/>
          <w:sz w:val="21"/>
          <w:szCs w:val="21"/>
        </w:rPr>
        <w:t>online. May 2014. Available at</w:t>
      </w:r>
      <w:r w:rsidR="004D653F">
        <w:rPr>
          <w:rFonts w:ascii="Helvetica" w:hAnsi="Helvetica" w:cs="ÜGŒ¶'3"/>
          <w:color w:val="000000"/>
          <w:sz w:val="21"/>
          <w:szCs w:val="21"/>
        </w:rPr>
        <w:t xml:space="preserve"> </w:t>
      </w:r>
      <w:hyperlink r:id="rId12" w:history="1">
        <w:r w:rsidR="007B1F83" w:rsidRPr="00021C69">
          <w:rPr>
            <w:rStyle w:val="Hyperlink"/>
            <w:rFonts w:ascii="Helvetica" w:hAnsi="Helvetica" w:cs="ÜGŒ¶'3"/>
            <w:sz w:val="21"/>
            <w:szCs w:val="21"/>
          </w:rPr>
          <w:t>https://www.merckvetmanual.com/behavior/normal-social-behavior-andbehavioral-problems-of-domestic-animals/social-behavior-of-swine</w:t>
        </w:r>
      </w:hyperlink>
      <w:r w:rsidR="004A6F2A" w:rsidRPr="004D653F">
        <w:rPr>
          <w:rFonts w:ascii="Helvetica" w:hAnsi="Helvetica" w:cs="ÜGŒ¶'3"/>
          <w:color w:val="000000"/>
          <w:sz w:val="21"/>
          <w:szCs w:val="21"/>
        </w:rPr>
        <w:t>.</w:t>
      </w:r>
      <w:r w:rsidR="007B1F83">
        <w:rPr>
          <w:rFonts w:ascii="Helvetica" w:hAnsi="Helvetica" w:cs="ÜGŒ¶'3"/>
          <w:color w:val="000000"/>
          <w:sz w:val="21"/>
          <w:szCs w:val="21"/>
        </w:rPr>
        <w:t xml:space="preserve"> </w:t>
      </w:r>
      <w:r w:rsidR="007B1F83" w:rsidRPr="004D653F">
        <w:rPr>
          <w:rFonts w:ascii="Helvetica" w:hAnsi="Helvetica" w:cs="ÜGŒ¶'3"/>
          <w:color w:val="000000"/>
          <w:sz w:val="21"/>
          <w:szCs w:val="21"/>
        </w:rPr>
        <w:t>Accessed April</w:t>
      </w:r>
      <w:r w:rsidR="007B1F83">
        <w:rPr>
          <w:rFonts w:ascii="Helvetica" w:hAnsi="Helvetica" w:cs="ÜGŒ¶'3"/>
          <w:color w:val="000000"/>
          <w:sz w:val="21"/>
          <w:szCs w:val="21"/>
        </w:rPr>
        <w:t xml:space="preserve"> </w:t>
      </w:r>
      <w:r w:rsidR="007B1F83" w:rsidRPr="004D653F">
        <w:rPr>
          <w:rFonts w:ascii="Helvetica" w:hAnsi="Helvetica" w:cs="ÜGŒ¶'3"/>
          <w:color w:val="000000"/>
          <w:sz w:val="21"/>
          <w:szCs w:val="21"/>
        </w:rPr>
        <w:t>29, 2021.</w:t>
      </w:r>
    </w:p>
    <w:p w14:paraId="12367E3B" w14:textId="77777777" w:rsidR="004D653F" w:rsidRPr="004D653F" w:rsidRDefault="004D653F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  <w:sz w:val="21"/>
          <w:szCs w:val="21"/>
        </w:rPr>
      </w:pPr>
    </w:p>
    <w:p w14:paraId="5AB6A2AE" w14:textId="2EF92723" w:rsidR="004A6F2A" w:rsidRDefault="004A6F2A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  <w:sz w:val="21"/>
          <w:szCs w:val="21"/>
        </w:rPr>
      </w:pPr>
      <w:r w:rsidRPr="004D653F">
        <w:rPr>
          <w:rFonts w:ascii="Helvetica" w:hAnsi="Helvetica" w:cs="ÜGŒ¶'3"/>
          <w:color w:val="000000"/>
          <w:sz w:val="21"/>
          <w:szCs w:val="21"/>
        </w:rPr>
        <w:t>Lawhorn</w:t>
      </w:r>
      <w:r w:rsidR="006E1643">
        <w:rPr>
          <w:rFonts w:ascii="Helvetica" w:hAnsi="Helvetica" w:cs="ÜGŒ¶'3"/>
          <w:color w:val="000000"/>
          <w:sz w:val="21"/>
          <w:szCs w:val="21"/>
        </w:rPr>
        <w:t xml:space="preserve"> DB</w:t>
      </w:r>
      <w:r w:rsidRPr="004D653F">
        <w:rPr>
          <w:rFonts w:ascii="Helvetica" w:hAnsi="Helvetica" w:cs="ÜGŒ¶'3"/>
          <w:color w:val="000000"/>
          <w:sz w:val="21"/>
          <w:szCs w:val="21"/>
        </w:rPr>
        <w:t xml:space="preserve">. Management of </w:t>
      </w:r>
      <w:r w:rsidR="006E1643">
        <w:rPr>
          <w:rFonts w:ascii="Helvetica" w:hAnsi="Helvetica" w:cs="ÜGŒ¶'3"/>
          <w:color w:val="000000"/>
          <w:sz w:val="21"/>
          <w:szCs w:val="21"/>
        </w:rPr>
        <w:t>p</w:t>
      </w:r>
      <w:r w:rsidRPr="004D653F">
        <w:rPr>
          <w:rFonts w:ascii="Helvetica" w:hAnsi="Helvetica" w:cs="ÜGŒ¶'3"/>
          <w:color w:val="000000"/>
          <w:sz w:val="21"/>
          <w:szCs w:val="21"/>
        </w:rPr>
        <w:t xml:space="preserve">otbellied </w:t>
      </w:r>
      <w:r w:rsidR="006E1643">
        <w:rPr>
          <w:rFonts w:ascii="Helvetica" w:hAnsi="Helvetica" w:cs="ÜGŒ¶'3"/>
          <w:color w:val="000000"/>
          <w:sz w:val="21"/>
          <w:szCs w:val="21"/>
        </w:rPr>
        <w:t>p</w:t>
      </w:r>
      <w:r w:rsidRPr="004D653F">
        <w:rPr>
          <w:rFonts w:ascii="Helvetica" w:hAnsi="Helvetica" w:cs="ÜGŒ¶'3"/>
          <w:color w:val="000000"/>
          <w:sz w:val="21"/>
          <w:szCs w:val="21"/>
        </w:rPr>
        <w:t>igs. Merck Veterinary Manual online.</w:t>
      </w:r>
      <w:r w:rsidR="004D653F">
        <w:rPr>
          <w:rFonts w:ascii="Helvetica" w:hAnsi="Helvetica" w:cs="ÜGŒ¶'3"/>
          <w:color w:val="000000"/>
          <w:sz w:val="21"/>
          <w:szCs w:val="21"/>
        </w:rPr>
        <w:t xml:space="preserve"> </w:t>
      </w:r>
      <w:r w:rsidRPr="004D653F">
        <w:rPr>
          <w:rFonts w:ascii="Helvetica" w:hAnsi="Helvetica" w:cs="ÜGŒ¶'3"/>
          <w:color w:val="000000"/>
          <w:sz w:val="21"/>
          <w:szCs w:val="21"/>
        </w:rPr>
        <w:t xml:space="preserve">June 2013. Available at </w:t>
      </w:r>
      <w:hyperlink r:id="rId13" w:history="1">
        <w:r w:rsidR="004D653F" w:rsidRPr="00021C69">
          <w:rPr>
            <w:rStyle w:val="Hyperlink"/>
            <w:rFonts w:ascii="Helvetica" w:hAnsi="Helvetica" w:cs="ÜGŒ¶'3"/>
            <w:sz w:val="21"/>
            <w:szCs w:val="21"/>
          </w:rPr>
          <w:t>https://www.merckvetmanual.com/exotic-and-laboratoryanimals/potbellied-pigs/management-of-potbellied-pigs</w:t>
        </w:r>
      </w:hyperlink>
      <w:r w:rsidRPr="004D653F">
        <w:rPr>
          <w:rFonts w:ascii="Helvetica" w:hAnsi="Helvetica" w:cs="ÜGŒ¶'3"/>
          <w:color w:val="000000"/>
          <w:sz w:val="21"/>
          <w:szCs w:val="21"/>
        </w:rPr>
        <w:t>.</w:t>
      </w:r>
      <w:r w:rsidR="007B1F83">
        <w:rPr>
          <w:rFonts w:ascii="Helvetica" w:hAnsi="Helvetica" w:cs="ÜGŒ¶'3"/>
          <w:color w:val="000000"/>
          <w:sz w:val="21"/>
          <w:szCs w:val="21"/>
        </w:rPr>
        <w:t xml:space="preserve"> </w:t>
      </w:r>
      <w:r w:rsidR="007B1F83" w:rsidRPr="004D653F">
        <w:rPr>
          <w:rFonts w:ascii="Helvetica" w:hAnsi="Helvetica" w:cs="ÜGŒ¶'3"/>
          <w:color w:val="000000"/>
          <w:sz w:val="21"/>
          <w:szCs w:val="21"/>
        </w:rPr>
        <w:t>Accessed April</w:t>
      </w:r>
      <w:r w:rsidR="007B1F83">
        <w:rPr>
          <w:rFonts w:ascii="Helvetica" w:hAnsi="Helvetica" w:cs="ÜGŒ¶'3"/>
          <w:color w:val="000000"/>
          <w:sz w:val="21"/>
          <w:szCs w:val="21"/>
        </w:rPr>
        <w:t xml:space="preserve"> </w:t>
      </w:r>
      <w:r w:rsidR="007B1F83" w:rsidRPr="004D653F">
        <w:rPr>
          <w:rFonts w:ascii="Helvetica" w:hAnsi="Helvetica" w:cs="ÜGŒ¶'3"/>
          <w:color w:val="000000"/>
          <w:sz w:val="21"/>
          <w:szCs w:val="21"/>
        </w:rPr>
        <w:t>29, 2021.</w:t>
      </w:r>
    </w:p>
    <w:p w14:paraId="3577A7F6" w14:textId="77777777" w:rsidR="004D653F" w:rsidRPr="004D653F" w:rsidRDefault="004D653F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  <w:sz w:val="21"/>
          <w:szCs w:val="21"/>
        </w:rPr>
      </w:pPr>
    </w:p>
    <w:p w14:paraId="6288F165" w14:textId="21FAB8A9" w:rsidR="004A6F2A" w:rsidRPr="004D653F" w:rsidRDefault="004A6F2A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  <w:sz w:val="21"/>
          <w:szCs w:val="21"/>
        </w:rPr>
      </w:pPr>
      <w:r w:rsidRPr="004D653F">
        <w:rPr>
          <w:rFonts w:ascii="Helvetica" w:hAnsi="Helvetica" w:cs="ÜGŒ¶'3"/>
          <w:color w:val="000000"/>
          <w:sz w:val="21"/>
          <w:szCs w:val="21"/>
        </w:rPr>
        <w:t>Lawhorn D</w:t>
      </w:r>
      <w:r w:rsidR="006E1643">
        <w:rPr>
          <w:rFonts w:ascii="Helvetica" w:hAnsi="Helvetica" w:cs="ÜGŒ¶'3"/>
          <w:color w:val="000000"/>
          <w:sz w:val="21"/>
          <w:szCs w:val="21"/>
        </w:rPr>
        <w:t>B</w:t>
      </w:r>
      <w:r w:rsidRPr="004D653F">
        <w:rPr>
          <w:rFonts w:ascii="Helvetica" w:hAnsi="Helvetica" w:cs="ÜGŒ¶'3"/>
          <w:color w:val="000000"/>
          <w:sz w:val="21"/>
          <w:szCs w:val="21"/>
        </w:rPr>
        <w:t xml:space="preserve">. Providing a </w:t>
      </w:r>
      <w:r w:rsidR="006E1643">
        <w:rPr>
          <w:rFonts w:ascii="Helvetica" w:hAnsi="Helvetica" w:cs="ÜGŒ¶'3"/>
          <w:color w:val="000000"/>
          <w:sz w:val="21"/>
          <w:szCs w:val="21"/>
        </w:rPr>
        <w:t>h</w:t>
      </w:r>
      <w:r w:rsidRPr="004D653F">
        <w:rPr>
          <w:rFonts w:ascii="Helvetica" w:hAnsi="Helvetica" w:cs="ÜGŒ¶'3"/>
          <w:color w:val="000000"/>
          <w:sz w:val="21"/>
          <w:szCs w:val="21"/>
        </w:rPr>
        <w:t xml:space="preserve">ome for a </w:t>
      </w:r>
      <w:r w:rsidR="006E1643">
        <w:rPr>
          <w:rFonts w:ascii="Helvetica" w:hAnsi="Helvetica" w:cs="ÜGŒ¶'3"/>
          <w:color w:val="000000"/>
          <w:sz w:val="21"/>
          <w:szCs w:val="21"/>
        </w:rPr>
        <w:t>p</w:t>
      </w:r>
      <w:r w:rsidRPr="004D653F">
        <w:rPr>
          <w:rFonts w:ascii="Helvetica" w:hAnsi="Helvetica" w:cs="ÜGŒ¶'3"/>
          <w:color w:val="000000"/>
          <w:sz w:val="21"/>
          <w:szCs w:val="21"/>
        </w:rPr>
        <w:t xml:space="preserve">otbellied </w:t>
      </w:r>
      <w:r w:rsidR="006E1643">
        <w:rPr>
          <w:rFonts w:ascii="Helvetica" w:hAnsi="Helvetica" w:cs="ÜGŒ¶'3"/>
          <w:color w:val="000000"/>
          <w:sz w:val="21"/>
          <w:szCs w:val="21"/>
        </w:rPr>
        <w:t>p</w:t>
      </w:r>
      <w:r w:rsidRPr="004D653F">
        <w:rPr>
          <w:rFonts w:ascii="Helvetica" w:hAnsi="Helvetica" w:cs="ÜGŒ¶'3"/>
          <w:color w:val="000000"/>
          <w:sz w:val="21"/>
          <w:szCs w:val="21"/>
        </w:rPr>
        <w:t>ig. Merck Veterinary Manual</w:t>
      </w:r>
      <w:r w:rsidR="004D653F">
        <w:rPr>
          <w:rFonts w:ascii="Helvetica" w:hAnsi="Helvetica" w:cs="ÜGŒ¶'3"/>
          <w:color w:val="000000"/>
          <w:sz w:val="21"/>
          <w:szCs w:val="21"/>
        </w:rPr>
        <w:t xml:space="preserve"> </w:t>
      </w:r>
      <w:r w:rsidRPr="004D653F">
        <w:rPr>
          <w:rFonts w:ascii="Helvetica" w:hAnsi="Helvetica" w:cs="ÜGŒ¶'3"/>
          <w:color w:val="000000"/>
          <w:sz w:val="21"/>
          <w:szCs w:val="21"/>
        </w:rPr>
        <w:t xml:space="preserve">online. July 2020. Available at </w:t>
      </w:r>
      <w:hyperlink r:id="rId14" w:history="1">
        <w:r w:rsidR="007B1F83" w:rsidRPr="00021C69">
          <w:rPr>
            <w:rStyle w:val="Hyperlink"/>
            <w:rFonts w:ascii="Helvetica" w:hAnsi="Helvetica" w:cs="ÜGŒ¶'3"/>
            <w:sz w:val="21"/>
            <w:szCs w:val="21"/>
          </w:rPr>
          <w:t>https://www.merckvetmanual.com/all-otherpets/potbellied-pigs/providing-a-home-for-a-potbellied-pig</w:t>
        </w:r>
      </w:hyperlink>
      <w:r w:rsidRPr="004D653F">
        <w:rPr>
          <w:rFonts w:ascii="Helvetica" w:hAnsi="Helvetica" w:cs="ÜGŒ¶'3"/>
          <w:color w:val="000000"/>
          <w:sz w:val="21"/>
          <w:szCs w:val="21"/>
        </w:rPr>
        <w:t>.</w:t>
      </w:r>
      <w:r w:rsidR="007B1F83">
        <w:rPr>
          <w:rFonts w:ascii="Helvetica" w:hAnsi="Helvetica" w:cs="ÜGŒ¶'3"/>
          <w:color w:val="000000"/>
          <w:sz w:val="21"/>
          <w:szCs w:val="21"/>
        </w:rPr>
        <w:t xml:space="preserve"> </w:t>
      </w:r>
      <w:r w:rsidR="007B1F83" w:rsidRPr="004D653F">
        <w:rPr>
          <w:rFonts w:ascii="Helvetica" w:hAnsi="Helvetica" w:cs="ÜGŒ¶'3"/>
          <w:color w:val="000000"/>
          <w:sz w:val="21"/>
          <w:szCs w:val="21"/>
        </w:rPr>
        <w:t>Accessed April</w:t>
      </w:r>
      <w:r w:rsidR="007B1F83">
        <w:rPr>
          <w:rFonts w:ascii="Helvetica" w:hAnsi="Helvetica" w:cs="ÜGŒ¶'3"/>
          <w:color w:val="000000"/>
          <w:sz w:val="21"/>
          <w:szCs w:val="21"/>
        </w:rPr>
        <w:t xml:space="preserve"> </w:t>
      </w:r>
      <w:r w:rsidR="007B1F83" w:rsidRPr="004D653F">
        <w:rPr>
          <w:rFonts w:ascii="Helvetica" w:hAnsi="Helvetica" w:cs="ÜGŒ¶'3"/>
          <w:color w:val="000000"/>
          <w:sz w:val="21"/>
          <w:szCs w:val="21"/>
        </w:rPr>
        <w:t>29, 2021.</w:t>
      </w:r>
    </w:p>
    <w:p w14:paraId="0B71D452" w14:textId="77777777" w:rsidR="004D653F" w:rsidRDefault="004D653F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  <w:sz w:val="21"/>
          <w:szCs w:val="21"/>
        </w:rPr>
      </w:pPr>
    </w:p>
    <w:p w14:paraId="6353CA7F" w14:textId="6A082736" w:rsidR="004A6F2A" w:rsidRPr="004D653F" w:rsidRDefault="006E1643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  <w:sz w:val="21"/>
          <w:szCs w:val="21"/>
        </w:rPr>
      </w:pPr>
      <w:r>
        <w:rPr>
          <w:rFonts w:ascii="Helvetica" w:hAnsi="Helvetica" w:cs="ÜGŒ¶'3"/>
          <w:color w:val="000000"/>
          <w:sz w:val="21"/>
          <w:szCs w:val="21"/>
        </w:rPr>
        <w:t xml:space="preserve">Matlock. Pigs &amp; dogs a dangerous combination. Oct 6, 2014. </w:t>
      </w:r>
      <w:r w:rsidRPr="004D653F">
        <w:rPr>
          <w:rFonts w:ascii="Helvetica" w:hAnsi="Helvetica" w:cs="ÜGŒ¶'3"/>
          <w:color w:val="000000"/>
          <w:sz w:val="21"/>
          <w:szCs w:val="21"/>
        </w:rPr>
        <w:t xml:space="preserve">Mini Pig Info </w:t>
      </w:r>
      <w:r>
        <w:rPr>
          <w:rFonts w:ascii="Helvetica" w:hAnsi="Helvetica" w:cs="ÜGŒ¶'3"/>
          <w:color w:val="000000"/>
          <w:sz w:val="21"/>
          <w:szCs w:val="21"/>
        </w:rPr>
        <w:t>W</w:t>
      </w:r>
      <w:r w:rsidRPr="004D653F">
        <w:rPr>
          <w:rFonts w:ascii="Helvetica" w:hAnsi="Helvetica" w:cs="ÜGŒ¶'3"/>
          <w:color w:val="000000"/>
          <w:sz w:val="21"/>
          <w:szCs w:val="21"/>
        </w:rPr>
        <w:t xml:space="preserve">ebsite. </w:t>
      </w:r>
      <w:r>
        <w:rPr>
          <w:rFonts w:ascii="Helvetica" w:hAnsi="Helvetica" w:cs="ÜGŒ¶'3"/>
          <w:color w:val="000000"/>
          <w:sz w:val="21"/>
          <w:szCs w:val="21"/>
        </w:rPr>
        <w:t xml:space="preserve">Available at </w:t>
      </w:r>
      <w:hyperlink r:id="rId15" w:history="1">
        <w:r w:rsidRPr="00021C69">
          <w:rPr>
            <w:rStyle w:val="Hyperlink"/>
            <w:rFonts w:ascii="Helvetica" w:hAnsi="Helvetica" w:cs="ÜGŒ¶'3"/>
            <w:sz w:val="21"/>
            <w:szCs w:val="21"/>
          </w:rPr>
          <w:t>https://www.minipiginfo.com/dangers-of-mini-pigs-and-dogs.html</w:t>
        </w:r>
      </w:hyperlink>
      <w:r>
        <w:rPr>
          <w:rFonts w:ascii="Helvetica" w:hAnsi="Helvetica" w:cs="ÜGŒ¶'3"/>
          <w:color w:val="000000"/>
          <w:sz w:val="21"/>
          <w:szCs w:val="21"/>
        </w:rPr>
        <w:t xml:space="preserve">. </w:t>
      </w:r>
      <w:r w:rsidR="004A6F2A" w:rsidRPr="004D653F">
        <w:rPr>
          <w:rFonts w:ascii="Helvetica" w:hAnsi="Helvetica" w:cs="ÜGŒ¶'3"/>
          <w:color w:val="000000"/>
          <w:sz w:val="21"/>
          <w:szCs w:val="21"/>
        </w:rPr>
        <w:t xml:space="preserve">Available at </w:t>
      </w:r>
      <w:r w:rsidR="004A6F2A" w:rsidRPr="004D653F">
        <w:rPr>
          <w:rFonts w:ascii="Helvetica" w:hAnsi="Helvetica" w:cs="ÜGŒ¶'3"/>
          <w:color w:val="0563C2"/>
          <w:sz w:val="21"/>
          <w:szCs w:val="21"/>
        </w:rPr>
        <w:t>https://www.minipiginfo.com/</w:t>
      </w:r>
      <w:r w:rsidR="004A6F2A" w:rsidRPr="004D653F">
        <w:rPr>
          <w:rFonts w:ascii="Helvetica" w:hAnsi="Helvetica" w:cs="ÜGŒ¶'3"/>
          <w:color w:val="000000"/>
          <w:sz w:val="21"/>
          <w:szCs w:val="21"/>
        </w:rPr>
        <w:t>. Accessed April</w:t>
      </w:r>
      <w:r w:rsidR="004D653F">
        <w:rPr>
          <w:rFonts w:ascii="Helvetica" w:hAnsi="Helvetica" w:cs="ÜGŒ¶'3"/>
          <w:color w:val="000000"/>
          <w:sz w:val="21"/>
          <w:szCs w:val="21"/>
        </w:rPr>
        <w:t xml:space="preserve"> </w:t>
      </w:r>
      <w:r w:rsidR="004A6F2A" w:rsidRPr="004D653F">
        <w:rPr>
          <w:rFonts w:ascii="Helvetica" w:hAnsi="Helvetica" w:cs="ÜGŒ¶'3"/>
          <w:color w:val="000000"/>
          <w:sz w:val="21"/>
          <w:szCs w:val="21"/>
        </w:rPr>
        <w:t>29, 2021.</w:t>
      </w:r>
      <w:r w:rsidR="007B1F83">
        <w:rPr>
          <w:rFonts w:ascii="Helvetica" w:hAnsi="Helvetica" w:cs="ÜGŒ¶'3"/>
          <w:color w:val="000000"/>
          <w:sz w:val="21"/>
          <w:szCs w:val="21"/>
        </w:rPr>
        <w:t xml:space="preserve"> </w:t>
      </w:r>
      <w:r w:rsidR="007B1F83" w:rsidRPr="004D653F">
        <w:rPr>
          <w:rFonts w:ascii="Helvetica" w:hAnsi="Helvetica" w:cs="ÜGŒ¶'3"/>
          <w:color w:val="000000"/>
          <w:sz w:val="21"/>
          <w:szCs w:val="21"/>
        </w:rPr>
        <w:t>Accessed April</w:t>
      </w:r>
      <w:r w:rsidR="007B1F83">
        <w:rPr>
          <w:rFonts w:ascii="Helvetica" w:hAnsi="Helvetica" w:cs="ÜGŒ¶'3"/>
          <w:color w:val="000000"/>
          <w:sz w:val="21"/>
          <w:szCs w:val="21"/>
        </w:rPr>
        <w:t xml:space="preserve"> </w:t>
      </w:r>
      <w:r w:rsidR="007B1F83" w:rsidRPr="004D653F">
        <w:rPr>
          <w:rFonts w:ascii="Helvetica" w:hAnsi="Helvetica" w:cs="ÜGŒ¶'3"/>
          <w:color w:val="000000"/>
          <w:sz w:val="21"/>
          <w:szCs w:val="21"/>
        </w:rPr>
        <w:t>29, 2021.</w:t>
      </w:r>
    </w:p>
    <w:p w14:paraId="00597CF9" w14:textId="77777777" w:rsidR="004D653F" w:rsidRDefault="004D653F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  <w:sz w:val="21"/>
          <w:szCs w:val="21"/>
        </w:rPr>
      </w:pPr>
    </w:p>
    <w:p w14:paraId="7482C6BE" w14:textId="0266A41A" w:rsidR="004A6F2A" w:rsidRDefault="004A6F2A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  <w:sz w:val="21"/>
          <w:szCs w:val="21"/>
        </w:rPr>
      </w:pPr>
      <w:r w:rsidRPr="004D653F">
        <w:rPr>
          <w:rFonts w:ascii="Helvetica" w:hAnsi="Helvetica" w:cs="ÜGŒ¶'3"/>
          <w:color w:val="000000"/>
          <w:sz w:val="21"/>
          <w:szCs w:val="21"/>
        </w:rPr>
        <w:t>Pollock, C. Basic Miniature Pig Care. LafeberVet Web site. July 18, 2019.</w:t>
      </w:r>
      <w:r w:rsidR="004D653F">
        <w:rPr>
          <w:rFonts w:ascii="Helvetica" w:hAnsi="Helvetica" w:cs="ÜGŒ¶'3"/>
          <w:color w:val="000000"/>
          <w:sz w:val="21"/>
          <w:szCs w:val="21"/>
        </w:rPr>
        <w:t xml:space="preserve"> </w:t>
      </w:r>
      <w:r w:rsidRPr="004D653F">
        <w:rPr>
          <w:rFonts w:ascii="Helvetica" w:hAnsi="Helvetica" w:cs="ÜGŒ¶'3"/>
          <w:color w:val="000000"/>
          <w:sz w:val="21"/>
          <w:szCs w:val="21"/>
        </w:rPr>
        <w:t xml:space="preserve">Available at </w:t>
      </w:r>
      <w:hyperlink r:id="rId16" w:history="1">
        <w:r w:rsidR="004D653F" w:rsidRPr="00021C69">
          <w:rPr>
            <w:rStyle w:val="Hyperlink"/>
            <w:rFonts w:ascii="Helvetica" w:hAnsi="Helvetica" w:cs="ÜGŒ¶'3"/>
            <w:sz w:val="21"/>
            <w:szCs w:val="21"/>
          </w:rPr>
          <w:t>https://lafeber.com/vet/basic-miniature-pig-care/</w:t>
        </w:r>
      </w:hyperlink>
      <w:r w:rsidRPr="004D653F">
        <w:rPr>
          <w:rFonts w:ascii="Helvetica" w:hAnsi="Helvetica" w:cs="ÜGŒ¶'3"/>
          <w:color w:val="000000"/>
          <w:sz w:val="21"/>
          <w:szCs w:val="21"/>
        </w:rPr>
        <w:t>.</w:t>
      </w:r>
      <w:r w:rsidR="007B1F83" w:rsidRPr="007B1F83">
        <w:rPr>
          <w:rFonts w:ascii="Helvetica" w:hAnsi="Helvetica" w:cs="ÜGŒ¶'3"/>
          <w:color w:val="000000"/>
          <w:sz w:val="21"/>
          <w:szCs w:val="21"/>
        </w:rPr>
        <w:t xml:space="preserve"> </w:t>
      </w:r>
      <w:r w:rsidR="007B1F83" w:rsidRPr="004D653F">
        <w:rPr>
          <w:rFonts w:ascii="Helvetica" w:hAnsi="Helvetica" w:cs="ÜGŒ¶'3"/>
          <w:color w:val="000000"/>
          <w:sz w:val="21"/>
          <w:szCs w:val="21"/>
        </w:rPr>
        <w:t>Accessed April</w:t>
      </w:r>
      <w:r w:rsidR="007B1F83">
        <w:rPr>
          <w:rFonts w:ascii="Helvetica" w:hAnsi="Helvetica" w:cs="ÜGŒ¶'3"/>
          <w:color w:val="000000"/>
          <w:sz w:val="21"/>
          <w:szCs w:val="21"/>
        </w:rPr>
        <w:t xml:space="preserve"> </w:t>
      </w:r>
      <w:r w:rsidR="007B1F83" w:rsidRPr="004D653F">
        <w:rPr>
          <w:rFonts w:ascii="Helvetica" w:hAnsi="Helvetica" w:cs="ÜGŒ¶'3"/>
          <w:color w:val="000000"/>
          <w:sz w:val="21"/>
          <w:szCs w:val="21"/>
        </w:rPr>
        <w:t>29, 2021.</w:t>
      </w:r>
    </w:p>
    <w:p w14:paraId="6FAA565B" w14:textId="77777777" w:rsidR="004D653F" w:rsidRPr="004D653F" w:rsidRDefault="004D653F" w:rsidP="004A6F2A">
      <w:pPr>
        <w:autoSpaceDE w:val="0"/>
        <w:autoSpaceDN w:val="0"/>
        <w:adjustRightInd w:val="0"/>
        <w:rPr>
          <w:rFonts w:ascii="Helvetica" w:hAnsi="Helvetica" w:cs="ÜGŒ¶'3"/>
          <w:color w:val="000000"/>
          <w:sz w:val="21"/>
          <w:szCs w:val="21"/>
        </w:rPr>
      </w:pPr>
    </w:p>
    <w:p w14:paraId="7D4C6D5E" w14:textId="1EB480CE" w:rsidR="00680C0B" w:rsidRPr="004D653F" w:rsidRDefault="004A6F2A" w:rsidP="004A6F2A">
      <w:pPr>
        <w:rPr>
          <w:rFonts w:ascii="Helvetica" w:hAnsi="Helvetica"/>
          <w:sz w:val="21"/>
          <w:szCs w:val="21"/>
        </w:rPr>
      </w:pPr>
      <w:r w:rsidRPr="004D653F">
        <w:rPr>
          <w:rFonts w:ascii="Helvetica" w:hAnsi="Helvetica" w:cs="ÜGŒ¶'3"/>
          <w:color w:val="000000"/>
          <w:sz w:val="21"/>
          <w:szCs w:val="21"/>
        </w:rPr>
        <w:t>Ross Mill Farm. Pet Pig Myths and Facts. Ross Mill Farm website. July 15, 2019.</w:t>
      </w:r>
      <w:r w:rsidR="007B1F83">
        <w:rPr>
          <w:rFonts w:ascii="Helvetica" w:hAnsi="Helvetica" w:cs="ÜGŒ¶'3"/>
          <w:color w:val="000000"/>
          <w:sz w:val="21"/>
          <w:szCs w:val="21"/>
        </w:rPr>
        <w:t xml:space="preserve"> Available at </w:t>
      </w:r>
      <w:hyperlink r:id="rId17" w:history="1">
        <w:r w:rsidR="007B1F83" w:rsidRPr="00021C69">
          <w:rPr>
            <w:rStyle w:val="Hyperlink"/>
            <w:rFonts w:ascii="Helvetica" w:hAnsi="Helvetica" w:cs="ÜGŒ¶'3"/>
            <w:sz w:val="21"/>
            <w:szCs w:val="21"/>
          </w:rPr>
          <w:t>https://rossmillfarm.com/2019/07/pet-pig-myths-and-facts/</w:t>
        </w:r>
      </w:hyperlink>
      <w:r w:rsidR="007B1F83">
        <w:rPr>
          <w:rFonts w:ascii="Helvetica" w:hAnsi="Helvetica" w:cs="ÜGŒ¶'3"/>
          <w:color w:val="000000"/>
          <w:sz w:val="21"/>
          <w:szCs w:val="21"/>
        </w:rPr>
        <w:t xml:space="preserve">. Accessed </w:t>
      </w:r>
      <w:r w:rsidR="007B1F83" w:rsidRPr="004D653F">
        <w:rPr>
          <w:rFonts w:ascii="Helvetica" w:hAnsi="Helvetica" w:cs="ÜGŒ¶'3"/>
          <w:color w:val="000000"/>
          <w:sz w:val="21"/>
          <w:szCs w:val="21"/>
        </w:rPr>
        <w:t>April</w:t>
      </w:r>
      <w:r w:rsidR="007B1F83">
        <w:rPr>
          <w:rFonts w:ascii="Helvetica" w:hAnsi="Helvetica" w:cs="ÜGŒ¶'3"/>
          <w:color w:val="000000"/>
          <w:sz w:val="21"/>
          <w:szCs w:val="21"/>
        </w:rPr>
        <w:t xml:space="preserve"> </w:t>
      </w:r>
      <w:r w:rsidR="007B1F83" w:rsidRPr="004D653F">
        <w:rPr>
          <w:rFonts w:ascii="Helvetica" w:hAnsi="Helvetica" w:cs="ÜGŒ¶'3"/>
          <w:color w:val="000000"/>
          <w:sz w:val="21"/>
          <w:szCs w:val="21"/>
        </w:rPr>
        <w:t>29, 2021.</w:t>
      </w:r>
    </w:p>
    <w:sectPr w:rsidR="00680C0B" w:rsidRPr="004D653F" w:rsidSect="00506E6B">
      <w:footerReference w:type="even" r:id="rId18"/>
      <w:footerReference w:type="default" r:id="rId19"/>
      <w:pgSz w:w="12240" w:h="15840"/>
      <w:pgMar w:top="1440" w:right="1008" w:bottom="1440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D0BB7A" w14:textId="77777777" w:rsidR="00206780" w:rsidRDefault="00206780" w:rsidP="00506E6B">
      <w:r>
        <w:separator/>
      </w:r>
    </w:p>
  </w:endnote>
  <w:endnote w:type="continuationSeparator" w:id="0">
    <w:p w14:paraId="6347D223" w14:textId="77777777" w:rsidR="00206780" w:rsidRDefault="00206780" w:rsidP="00506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ÜGŒ¶'3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34324878"/>
      <w:docPartObj>
        <w:docPartGallery w:val="Page Numbers (Bottom of Page)"/>
        <w:docPartUnique/>
      </w:docPartObj>
    </w:sdtPr>
    <w:sdtContent>
      <w:p w14:paraId="750EA563" w14:textId="64FA7FC5" w:rsidR="00206780" w:rsidRDefault="00206780" w:rsidP="00506E6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EA39818" w14:textId="77777777" w:rsidR="00206780" w:rsidRDefault="002067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56869655"/>
      <w:docPartObj>
        <w:docPartGallery w:val="Page Numbers (Bottom of Page)"/>
        <w:docPartUnique/>
      </w:docPartObj>
    </w:sdtPr>
    <w:sdtContent>
      <w:p w14:paraId="24B95D3E" w14:textId="01D829D9" w:rsidR="00206780" w:rsidRDefault="00206780" w:rsidP="00506E6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F2CCCCA" w14:textId="77777777" w:rsidR="00206780" w:rsidRDefault="002067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EBFD5B" w14:textId="77777777" w:rsidR="00206780" w:rsidRDefault="00206780" w:rsidP="00506E6B">
      <w:r>
        <w:separator/>
      </w:r>
    </w:p>
  </w:footnote>
  <w:footnote w:type="continuationSeparator" w:id="0">
    <w:p w14:paraId="28AC4646" w14:textId="77777777" w:rsidR="00206780" w:rsidRDefault="00206780" w:rsidP="00506E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3E3560"/>
    <w:multiLevelType w:val="hybridMultilevel"/>
    <w:tmpl w:val="A978C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F2A"/>
    <w:rsid w:val="00152F49"/>
    <w:rsid w:val="0019152F"/>
    <w:rsid w:val="00206780"/>
    <w:rsid w:val="00270C03"/>
    <w:rsid w:val="002C7814"/>
    <w:rsid w:val="002E3909"/>
    <w:rsid w:val="00306414"/>
    <w:rsid w:val="00335C87"/>
    <w:rsid w:val="00347508"/>
    <w:rsid w:val="00356B29"/>
    <w:rsid w:val="00392466"/>
    <w:rsid w:val="004258BA"/>
    <w:rsid w:val="00455495"/>
    <w:rsid w:val="004A6DF4"/>
    <w:rsid w:val="004A6F2A"/>
    <w:rsid w:val="004C734A"/>
    <w:rsid w:val="004D653F"/>
    <w:rsid w:val="00506E6B"/>
    <w:rsid w:val="00542081"/>
    <w:rsid w:val="00560C51"/>
    <w:rsid w:val="005A03AC"/>
    <w:rsid w:val="005C7323"/>
    <w:rsid w:val="00637DDB"/>
    <w:rsid w:val="00671198"/>
    <w:rsid w:val="00680C0B"/>
    <w:rsid w:val="006E1643"/>
    <w:rsid w:val="00787907"/>
    <w:rsid w:val="007B0706"/>
    <w:rsid w:val="007B1F83"/>
    <w:rsid w:val="00817B1F"/>
    <w:rsid w:val="008B00A0"/>
    <w:rsid w:val="008D5DC3"/>
    <w:rsid w:val="00917F32"/>
    <w:rsid w:val="00973328"/>
    <w:rsid w:val="009773F9"/>
    <w:rsid w:val="00983283"/>
    <w:rsid w:val="009B2FED"/>
    <w:rsid w:val="00A17BD8"/>
    <w:rsid w:val="00A2201C"/>
    <w:rsid w:val="00A65238"/>
    <w:rsid w:val="00A807F7"/>
    <w:rsid w:val="00AA11E3"/>
    <w:rsid w:val="00AE471A"/>
    <w:rsid w:val="00B364B4"/>
    <w:rsid w:val="00B60E0C"/>
    <w:rsid w:val="00BC7D92"/>
    <w:rsid w:val="00BD1BA8"/>
    <w:rsid w:val="00CA5C60"/>
    <w:rsid w:val="00D330D7"/>
    <w:rsid w:val="00D338DE"/>
    <w:rsid w:val="00D94B50"/>
    <w:rsid w:val="00DE2BE3"/>
    <w:rsid w:val="00EE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6524CF"/>
  <w14:defaultImageDpi w14:val="32767"/>
  <w15:chartTrackingRefBased/>
  <w15:docId w15:val="{23609561-B041-0D4A-A8F5-352F65105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0C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0C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65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D653F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506E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6E6B"/>
  </w:style>
  <w:style w:type="character" w:styleId="PageNumber">
    <w:name w:val="page number"/>
    <w:basedOn w:val="DefaultParagraphFont"/>
    <w:uiPriority w:val="99"/>
    <w:semiHidden/>
    <w:unhideWhenUsed/>
    <w:rsid w:val="00506E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merckvetmanual.com/exotic-and-laboratoryanimals/potbellied-pigs/management-of-potbellied-pigs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merckvetmanual.com/behavior/normal-social-behavior-andbehavioral-problems-of-domestic-animals/social-behavior-of-swine" TargetMode="External"/><Relationship Id="rId17" Type="http://schemas.openxmlformats.org/officeDocument/2006/relationships/hyperlink" Target="https://rossmillfarm.com/2019/07/pet-pig-myths-and-fact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lafeber.com/vet/basic-miniature-pig-care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erckvetmanual.com/behavior/normal-social-behavior-and-behavioral-problems-of-domestic-animals/social-behavior-of-dog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minipiginfo.com/dangers-of-mini-pigs-and-dogs.html" TargetMode="External"/><Relationship Id="rId10" Type="http://schemas.openxmlformats.org/officeDocument/2006/relationships/hyperlink" Target="https://www.merckvetmanual.com/behavior/normal-social-behavior-andbehavioral-problems-of-domestic-animals/behavioral-problems-of-swine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merckvetmanual.com/behavior/normal-social-behavior-and-behavioral-problems-of-domestic-animals/behavioral-problems-of-dogs" TargetMode="External"/><Relationship Id="rId14" Type="http://schemas.openxmlformats.org/officeDocument/2006/relationships/hyperlink" Target="https://www.merckvetmanual.com/all-otherpets/potbellied-pigs/providing-a-home-for-a-potbellied-pi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1245</Words>
  <Characters>7102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Anonymous</dc:creator>
  <cp:keywords/>
  <dc:description/>
  <cp:lastModifiedBy>Anonymous</cp:lastModifiedBy>
  <cp:revision>3</cp:revision>
  <dcterms:created xsi:type="dcterms:W3CDTF">2021-06-09T21:34:00Z</dcterms:created>
  <dcterms:modified xsi:type="dcterms:W3CDTF">2021-06-09T21:46:00Z</dcterms:modified>
</cp:coreProperties>
</file>