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BD88" w14:textId="573015E7" w:rsidR="00574694" w:rsidRPr="00E9607C" w:rsidRDefault="00E95AA7" w:rsidP="00574694">
      <w:pPr>
        <w:rPr>
          <w:b/>
          <w:sz w:val="44"/>
          <w:szCs w:val="44"/>
        </w:rPr>
      </w:pPr>
      <w:r>
        <w:rPr>
          <w:b/>
          <w:sz w:val="44"/>
          <w:szCs w:val="44"/>
        </w:rPr>
        <w:t>General Anesthesia Equipment</w:t>
      </w:r>
      <w:r w:rsidR="007F511F">
        <w:rPr>
          <w:b/>
          <w:sz w:val="44"/>
          <w:szCs w:val="44"/>
        </w:rPr>
        <w:t xml:space="preserve"> List</w:t>
      </w:r>
    </w:p>
    <w:p w14:paraId="59A2030A" w14:textId="77777777" w:rsidR="00574694" w:rsidRDefault="00574694" w:rsidP="00574694"/>
    <w:p w14:paraId="4CA67FF3" w14:textId="77777777" w:rsidR="00574694" w:rsidRDefault="00574694" w:rsidP="005746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3727"/>
        <w:gridCol w:w="4551"/>
      </w:tblGrid>
      <w:tr w:rsidR="00014F10" w14:paraId="465E7094" w14:textId="77777777" w:rsidTr="00014F10">
        <w:trPr>
          <w:trHeight w:val="422"/>
        </w:trPr>
        <w:tc>
          <w:tcPr>
            <w:tcW w:w="578" w:type="dxa"/>
          </w:tcPr>
          <w:p w14:paraId="46814565" w14:textId="76FBED9F" w:rsidR="00014F10" w:rsidRPr="0020060C" w:rsidRDefault="00014F10" w:rsidP="00FF5D20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20060C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727" w:type="dxa"/>
          </w:tcPr>
          <w:p w14:paraId="2997FE86" w14:textId="77777777" w:rsidR="00014F10" w:rsidRDefault="00014F10" w:rsidP="00014F10">
            <w:pPr>
              <w:rPr>
                <w:sz w:val="32"/>
                <w:szCs w:val="32"/>
              </w:rPr>
            </w:pPr>
            <w:r w:rsidRPr="00014F10">
              <w:rPr>
                <w:sz w:val="32"/>
                <w:szCs w:val="32"/>
              </w:rPr>
              <w:t xml:space="preserve">Pharmaceuticals: </w:t>
            </w:r>
          </w:p>
          <w:p w14:paraId="1C061C25" w14:textId="77777777" w:rsidR="00014F10" w:rsidRPr="00014F10" w:rsidRDefault="00014F10" w:rsidP="00014F1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14F10">
              <w:rPr>
                <w:sz w:val="22"/>
                <w:szCs w:val="22"/>
              </w:rPr>
              <w:t>Sedatives</w:t>
            </w:r>
          </w:p>
          <w:p w14:paraId="5860293B" w14:textId="77777777" w:rsidR="00014F10" w:rsidRPr="00014F10" w:rsidRDefault="00014F10" w:rsidP="00014F1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14F10">
              <w:rPr>
                <w:sz w:val="22"/>
                <w:szCs w:val="22"/>
              </w:rPr>
              <w:t>Induction agents</w:t>
            </w:r>
          </w:p>
          <w:p w14:paraId="4EBDF770" w14:textId="40C544CC" w:rsidR="00014F10" w:rsidRPr="00014F10" w:rsidRDefault="00014F10" w:rsidP="00014F1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14F10">
              <w:rPr>
                <w:sz w:val="22"/>
                <w:szCs w:val="22"/>
              </w:rPr>
              <w:t>Reversal agents prn</w:t>
            </w:r>
          </w:p>
          <w:p w14:paraId="41B9CD79" w14:textId="6AED1D79" w:rsidR="00014F10" w:rsidRPr="00014F10" w:rsidRDefault="00014F10" w:rsidP="007F511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14F10">
              <w:rPr>
                <w:sz w:val="22"/>
                <w:szCs w:val="22"/>
              </w:rPr>
              <w:t xml:space="preserve">Antimicrobials </w:t>
            </w:r>
            <w:r>
              <w:rPr>
                <w:sz w:val="22"/>
                <w:szCs w:val="22"/>
              </w:rPr>
              <w:t>prn</w:t>
            </w:r>
          </w:p>
          <w:p w14:paraId="68500EF4" w14:textId="21FEA983" w:rsidR="00014F10" w:rsidRPr="00014F10" w:rsidRDefault="00014F10" w:rsidP="00014F10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4551" w:type="dxa"/>
            <w:vMerge w:val="restart"/>
          </w:tcPr>
          <w:p w14:paraId="625A899E" w14:textId="19800663" w:rsidR="00014F10" w:rsidRPr="0020060C" w:rsidRDefault="00014F10" w:rsidP="00FF5D20">
            <w:pPr>
              <w:jc w:val="right"/>
              <w:rPr>
                <w:b/>
                <w:noProof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014F10" w14:paraId="587B7747" w14:textId="77777777" w:rsidTr="00014F10">
        <w:trPr>
          <w:trHeight w:val="422"/>
        </w:trPr>
        <w:tc>
          <w:tcPr>
            <w:tcW w:w="578" w:type="dxa"/>
          </w:tcPr>
          <w:p w14:paraId="2A876432" w14:textId="68CA604C" w:rsidR="00014F10" w:rsidRPr="0020060C" w:rsidRDefault="00014F10" w:rsidP="00FF5D20">
            <w:pPr>
              <w:jc w:val="center"/>
              <w:rPr>
                <w:b/>
                <w:sz w:val="40"/>
                <w:szCs w:val="40"/>
              </w:rPr>
            </w:pPr>
            <w:r w:rsidRPr="0020060C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727" w:type="dxa"/>
          </w:tcPr>
          <w:p w14:paraId="62D59F17" w14:textId="77777777" w:rsidR="00014F10" w:rsidRPr="0020060C" w:rsidRDefault="00014F10" w:rsidP="007F511F">
            <w:pPr>
              <w:rPr>
                <w:sz w:val="32"/>
                <w:szCs w:val="32"/>
              </w:rPr>
            </w:pPr>
            <w:r w:rsidRPr="0020060C">
              <w:rPr>
                <w:sz w:val="32"/>
                <w:szCs w:val="32"/>
              </w:rPr>
              <w:t>Anesthetic circuit</w:t>
            </w:r>
          </w:p>
          <w:p w14:paraId="6F12EFEC" w14:textId="77777777" w:rsidR="00014F10" w:rsidRPr="0020060C" w:rsidRDefault="00014F10" w:rsidP="00E95AA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Bain</w:t>
            </w:r>
          </w:p>
          <w:p w14:paraId="3644DE77" w14:textId="5C4259EA" w:rsidR="00014F10" w:rsidRPr="0020060C" w:rsidRDefault="00014F10" w:rsidP="00E95AA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Non-rebreathing</w:t>
            </w:r>
          </w:p>
          <w:p w14:paraId="2590A338" w14:textId="77777777" w:rsidR="00014F10" w:rsidRDefault="00014F10" w:rsidP="007F511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060C">
              <w:rPr>
                <w:sz w:val="24"/>
                <w:szCs w:val="24"/>
              </w:rPr>
              <w:t>Rodent</w:t>
            </w:r>
          </w:p>
          <w:p w14:paraId="271BA09E" w14:textId="538658DE" w:rsidR="00014F10" w:rsidRPr="00014F10" w:rsidRDefault="00014F10" w:rsidP="00014F10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4551" w:type="dxa"/>
            <w:vMerge/>
          </w:tcPr>
          <w:p w14:paraId="69ED87B1" w14:textId="6779CB66" w:rsidR="00014F10" w:rsidRDefault="00014F10" w:rsidP="00FF5D20">
            <w:pPr>
              <w:jc w:val="right"/>
              <w:rPr>
                <w:b/>
                <w:noProof/>
                <w:sz w:val="56"/>
                <w:szCs w:val="56"/>
              </w:rPr>
            </w:pPr>
          </w:p>
        </w:tc>
      </w:tr>
      <w:tr w:rsidR="00014F10" w14:paraId="540CC18E" w14:textId="77777777" w:rsidTr="00014F10">
        <w:trPr>
          <w:trHeight w:val="422"/>
        </w:trPr>
        <w:tc>
          <w:tcPr>
            <w:tcW w:w="578" w:type="dxa"/>
          </w:tcPr>
          <w:p w14:paraId="139BC0CD" w14:textId="6AC7FD62" w:rsidR="00014F10" w:rsidRPr="0091456D" w:rsidRDefault="00014F10" w:rsidP="00FF5D20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91456D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  <w:p w14:paraId="5940426D" w14:textId="77777777" w:rsidR="00014F10" w:rsidRDefault="00014F10" w:rsidP="00FF5D20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</w:p>
          <w:p w14:paraId="2839F8E0" w14:textId="77777777" w:rsidR="00014F10" w:rsidRDefault="00014F10" w:rsidP="00FF5D20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16"/>
                <w:szCs w:val="16"/>
              </w:rPr>
            </w:pPr>
          </w:p>
          <w:p w14:paraId="3997F3E6" w14:textId="77777777" w:rsidR="00014F10" w:rsidRDefault="00014F10" w:rsidP="00FF5D20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16"/>
                <w:szCs w:val="16"/>
              </w:rPr>
            </w:pPr>
          </w:p>
          <w:p w14:paraId="33FBD864" w14:textId="77777777" w:rsidR="00014F10" w:rsidRPr="0091456D" w:rsidRDefault="00014F10" w:rsidP="0091456D">
            <w:pPr>
              <w:rPr>
                <w:rFonts w:ascii="Menlo Regular" w:eastAsia="ＭＳ ゴシック" w:hAnsi="Menlo Regular" w:cs="Menlo Regular"/>
                <w:color w:val="000000"/>
              </w:rPr>
            </w:pPr>
          </w:p>
          <w:p w14:paraId="530D7C78" w14:textId="476CF24B" w:rsidR="00014F10" w:rsidRPr="0091456D" w:rsidRDefault="00014F10" w:rsidP="00FF5D20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91456D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  <w:p w14:paraId="04B022A3" w14:textId="77777777" w:rsidR="00014F10" w:rsidRPr="00014F10" w:rsidRDefault="00014F10" w:rsidP="0091456D">
            <w:pPr>
              <w:rPr>
                <w:rFonts w:ascii="Menlo Regular" w:eastAsia="ＭＳ ゴシック" w:hAnsi="Menlo Regular" w:cs="Menlo Regular"/>
                <w:color w:val="000000"/>
                <w:sz w:val="16"/>
                <w:szCs w:val="16"/>
              </w:rPr>
            </w:pPr>
          </w:p>
          <w:p w14:paraId="0D7A8CDF" w14:textId="77777777" w:rsidR="00014F10" w:rsidRPr="0091456D" w:rsidRDefault="00014F10" w:rsidP="00FF5D20">
            <w:pPr>
              <w:jc w:val="center"/>
              <w:rPr>
                <w:b/>
                <w:sz w:val="40"/>
                <w:szCs w:val="40"/>
              </w:rPr>
            </w:pPr>
            <w:r w:rsidRPr="0091456D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727" w:type="dxa"/>
          </w:tcPr>
          <w:p w14:paraId="317AEC2D" w14:textId="40BBB494" w:rsidR="00014F10" w:rsidRPr="0091456D" w:rsidRDefault="00014F10" w:rsidP="00FF5D20">
            <w:pPr>
              <w:rPr>
                <w:sz w:val="32"/>
                <w:szCs w:val="32"/>
              </w:rPr>
            </w:pPr>
            <w:r w:rsidRPr="0091456D">
              <w:rPr>
                <w:sz w:val="32"/>
                <w:szCs w:val="32"/>
              </w:rPr>
              <w:t>Anesthetic machine</w:t>
            </w:r>
          </w:p>
          <w:p w14:paraId="3C5CF150" w14:textId="7C0B76FE" w:rsidR="00014F10" w:rsidRPr="0091456D" w:rsidRDefault="00014F10" w:rsidP="00FF5D2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456D">
              <w:rPr>
                <w:sz w:val="22"/>
                <w:szCs w:val="22"/>
              </w:rPr>
              <w:t>Check vaporizer</w:t>
            </w:r>
          </w:p>
          <w:p w14:paraId="5EE0D752" w14:textId="77777777" w:rsidR="00014F10" w:rsidRPr="0091456D" w:rsidRDefault="00014F10" w:rsidP="00FF5D2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456D">
              <w:rPr>
                <w:sz w:val="22"/>
                <w:szCs w:val="22"/>
              </w:rPr>
              <w:t>Check oxygen</w:t>
            </w:r>
          </w:p>
          <w:p w14:paraId="188DCC31" w14:textId="77777777" w:rsidR="00014F10" w:rsidRPr="0091456D" w:rsidRDefault="00014F10" w:rsidP="00FF5D2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456D">
              <w:rPr>
                <w:sz w:val="22"/>
                <w:szCs w:val="22"/>
              </w:rPr>
              <w:t>Leak test</w:t>
            </w:r>
          </w:p>
          <w:p w14:paraId="54A26A45" w14:textId="17517F7F" w:rsidR="00014F10" w:rsidRPr="0091456D" w:rsidRDefault="00014F10" w:rsidP="00E95AA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456D">
              <w:rPr>
                <w:sz w:val="22"/>
                <w:szCs w:val="22"/>
              </w:rPr>
              <w:t>Scavenge: active or passive</w:t>
            </w:r>
          </w:p>
          <w:p w14:paraId="716682AD" w14:textId="77777777" w:rsidR="00014F10" w:rsidRPr="0091456D" w:rsidRDefault="00014F10" w:rsidP="0091456D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5FA94D57" w14:textId="77777777" w:rsidR="00014F10" w:rsidRDefault="00014F10" w:rsidP="007F5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Rebreathing bag</w:t>
            </w:r>
          </w:p>
          <w:p w14:paraId="5C871ED6" w14:textId="77777777" w:rsidR="00014F10" w:rsidRPr="00014F10" w:rsidRDefault="00014F10" w:rsidP="007F511F"/>
          <w:p w14:paraId="75D3BB98" w14:textId="6746B208" w:rsidR="00014F10" w:rsidRPr="0091456D" w:rsidRDefault="00014F10" w:rsidP="007F511F">
            <w:pPr>
              <w:rPr>
                <w:sz w:val="32"/>
                <w:szCs w:val="32"/>
              </w:rPr>
            </w:pPr>
            <w:r w:rsidRPr="0091456D">
              <w:rPr>
                <w:sz w:val="32"/>
                <w:szCs w:val="32"/>
              </w:rPr>
              <w:t>Monitoring equipment</w:t>
            </w:r>
          </w:p>
          <w:p w14:paraId="56D0B0F3" w14:textId="6E6D5005" w:rsidR="00014F10" w:rsidRPr="0091456D" w:rsidRDefault="00014F10" w:rsidP="007F51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456D">
              <w:rPr>
                <w:sz w:val="22"/>
                <w:szCs w:val="22"/>
              </w:rPr>
              <w:t>Blood pressure</w:t>
            </w:r>
          </w:p>
          <w:p w14:paraId="1F214880" w14:textId="0EC9C016" w:rsidR="00014F10" w:rsidRPr="0091456D" w:rsidRDefault="00014F10" w:rsidP="007F51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456D">
              <w:rPr>
                <w:sz w:val="22"/>
                <w:szCs w:val="22"/>
              </w:rPr>
              <w:t>ECG</w:t>
            </w:r>
          </w:p>
          <w:p w14:paraId="6D9320B0" w14:textId="35B7C22C" w:rsidR="00014F10" w:rsidRPr="0091456D" w:rsidRDefault="00014F10" w:rsidP="007F51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456D">
              <w:rPr>
                <w:sz w:val="22"/>
                <w:szCs w:val="22"/>
              </w:rPr>
              <w:t>End tidal carbon dioxide (ETCO</w:t>
            </w:r>
            <w:r w:rsidRPr="0091456D">
              <w:rPr>
                <w:sz w:val="22"/>
                <w:szCs w:val="22"/>
                <w:vertAlign w:val="subscript"/>
              </w:rPr>
              <w:t>2</w:t>
            </w:r>
            <w:r w:rsidRPr="0091456D">
              <w:rPr>
                <w:sz w:val="22"/>
                <w:szCs w:val="22"/>
              </w:rPr>
              <w:t>)</w:t>
            </w:r>
          </w:p>
        </w:tc>
        <w:tc>
          <w:tcPr>
            <w:tcW w:w="4551" w:type="dxa"/>
            <w:vMerge/>
          </w:tcPr>
          <w:p w14:paraId="4059E757" w14:textId="77777777" w:rsidR="00014F10" w:rsidRDefault="00014F10" w:rsidP="00574694">
            <w:pPr>
              <w:jc w:val="right"/>
              <w:rPr>
                <w:b/>
                <w:noProof/>
                <w:sz w:val="56"/>
                <w:szCs w:val="56"/>
              </w:rPr>
            </w:pPr>
          </w:p>
        </w:tc>
      </w:tr>
      <w:tr w:rsidR="00FF5D20" w14:paraId="446670F3" w14:textId="77777777" w:rsidTr="00014F10">
        <w:tc>
          <w:tcPr>
            <w:tcW w:w="578" w:type="dxa"/>
          </w:tcPr>
          <w:p w14:paraId="086A5355" w14:textId="7D08FAB6" w:rsidR="00FF5D20" w:rsidRPr="00014F10" w:rsidRDefault="00FF5D20" w:rsidP="00014F10">
            <w:pPr>
              <w:rPr>
                <w:b/>
                <w:sz w:val="16"/>
                <w:szCs w:val="16"/>
              </w:rPr>
            </w:pPr>
          </w:p>
        </w:tc>
        <w:tc>
          <w:tcPr>
            <w:tcW w:w="8278" w:type="dxa"/>
            <w:gridSpan w:val="2"/>
          </w:tcPr>
          <w:p w14:paraId="0C9F85EE" w14:textId="68C617DC" w:rsidR="00FF5D20" w:rsidRPr="0091456D" w:rsidRDefault="0020060C" w:rsidP="007F511F">
            <w:pPr>
              <w:pStyle w:val="ListParagraph"/>
              <w:numPr>
                <w:ilvl w:val="0"/>
                <w:numId w:val="6"/>
              </w:numPr>
            </w:pPr>
            <w:r w:rsidRPr="0091456D">
              <w:t>Heart rate</w:t>
            </w:r>
          </w:p>
          <w:p w14:paraId="54D822B4" w14:textId="77777777" w:rsidR="0091456D" w:rsidRPr="0091456D" w:rsidRDefault="0091456D" w:rsidP="007F511F">
            <w:pPr>
              <w:pStyle w:val="ListParagraph"/>
              <w:numPr>
                <w:ilvl w:val="0"/>
                <w:numId w:val="6"/>
              </w:numPr>
            </w:pPr>
            <w:r w:rsidRPr="0091456D">
              <w:t>Oxygen saturation (SPO</w:t>
            </w:r>
            <w:r w:rsidRPr="0091456D">
              <w:rPr>
                <w:vertAlign w:val="subscript"/>
              </w:rPr>
              <w:t>2</w:t>
            </w:r>
            <w:r w:rsidRPr="0091456D">
              <w:rPr>
                <w:sz w:val="22"/>
                <w:szCs w:val="22"/>
              </w:rPr>
              <w:t>)</w:t>
            </w:r>
            <w:r w:rsidRPr="0091456D">
              <w:t xml:space="preserve"> </w:t>
            </w:r>
          </w:p>
          <w:p w14:paraId="73CB0156" w14:textId="02B83F71" w:rsidR="0020060C" w:rsidRPr="0091456D" w:rsidRDefault="0020060C" w:rsidP="007F511F">
            <w:pPr>
              <w:pStyle w:val="ListParagraph"/>
              <w:numPr>
                <w:ilvl w:val="0"/>
                <w:numId w:val="6"/>
              </w:numPr>
            </w:pPr>
            <w:r w:rsidRPr="0091456D">
              <w:t>Respiratory rate</w:t>
            </w:r>
          </w:p>
          <w:p w14:paraId="13967823" w14:textId="128E2FC3" w:rsidR="00E95AA7" w:rsidRPr="0091456D" w:rsidRDefault="00E95AA7" w:rsidP="007F511F">
            <w:pPr>
              <w:pStyle w:val="ListParagraph"/>
              <w:numPr>
                <w:ilvl w:val="0"/>
                <w:numId w:val="6"/>
              </w:numPr>
            </w:pPr>
            <w:r w:rsidRPr="0091456D">
              <w:t>Temperature</w:t>
            </w:r>
          </w:p>
          <w:p w14:paraId="1C9170D5" w14:textId="77777777" w:rsidR="00E95AA7" w:rsidRPr="0091456D" w:rsidRDefault="00E95AA7" w:rsidP="007F511F">
            <w:pPr>
              <w:pStyle w:val="ListParagraph"/>
              <w:numPr>
                <w:ilvl w:val="0"/>
                <w:numId w:val="6"/>
              </w:numPr>
            </w:pPr>
            <w:r w:rsidRPr="0091456D">
              <w:t>Blood pressure</w:t>
            </w:r>
          </w:p>
          <w:p w14:paraId="720BA92F" w14:textId="52EE9DE1" w:rsidR="00E95AA7" w:rsidRPr="007F511F" w:rsidRDefault="00E95AA7" w:rsidP="0091456D">
            <w:pPr>
              <w:pStyle w:val="ListParagraph"/>
              <w:ind w:left="360"/>
            </w:pPr>
          </w:p>
        </w:tc>
      </w:tr>
      <w:tr w:rsidR="00FF5D20" w14:paraId="3018B6D0" w14:textId="77777777" w:rsidTr="00014F10">
        <w:tc>
          <w:tcPr>
            <w:tcW w:w="578" w:type="dxa"/>
          </w:tcPr>
          <w:p w14:paraId="2908044D" w14:textId="4DFF349B" w:rsidR="00FF5D20" w:rsidRPr="00FB5887" w:rsidRDefault="00FF5D20" w:rsidP="00FF5D20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78" w:type="dxa"/>
            <w:gridSpan w:val="2"/>
          </w:tcPr>
          <w:p w14:paraId="3399D8A3" w14:textId="56C5898E" w:rsidR="00FF5D20" w:rsidRPr="007F511F" w:rsidRDefault="00E95AA7" w:rsidP="007F5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mask</w:t>
            </w:r>
          </w:p>
        </w:tc>
      </w:tr>
      <w:tr w:rsidR="00FF5D20" w14:paraId="51AB7092" w14:textId="77777777" w:rsidTr="00014F10">
        <w:tc>
          <w:tcPr>
            <w:tcW w:w="578" w:type="dxa"/>
          </w:tcPr>
          <w:p w14:paraId="3F2A1BFC" w14:textId="77777777" w:rsidR="00FF5D20" w:rsidRPr="00FB5887" w:rsidRDefault="00FF5D20" w:rsidP="00FF5D20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78" w:type="dxa"/>
            <w:gridSpan w:val="2"/>
          </w:tcPr>
          <w:p w14:paraId="39C885AE" w14:textId="2A687F15" w:rsidR="00FF5D20" w:rsidRPr="0091456D" w:rsidRDefault="00E95AA7" w:rsidP="007F511F">
            <w:pPr>
              <w:rPr>
                <w:sz w:val="32"/>
                <w:szCs w:val="32"/>
              </w:rPr>
            </w:pPr>
            <w:r w:rsidRPr="0091456D">
              <w:rPr>
                <w:sz w:val="32"/>
                <w:szCs w:val="32"/>
              </w:rPr>
              <w:t>Endotracheal tube</w:t>
            </w:r>
            <w:r w:rsidR="0091456D" w:rsidRPr="0091456D">
              <w:rPr>
                <w:sz w:val="32"/>
                <w:szCs w:val="32"/>
              </w:rPr>
              <w:t xml:space="preserve"> (</w:t>
            </w:r>
            <w:proofErr w:type="spellStart"/>
            <w:r w:rsidR="0091456D" w:rsidRPr="0091456D">
              <w:rPr>
                <w:sz w:val="32"/>
                <w:szCs w:val="32"/>
              </w:rPr>
              <w:t>uncuffed</w:t>
            </w:r>
            <w:proofErr w:type="spellEnd"/>
            <w:r w:rsidR="0091456D" w:rsidRPr="0091456D">
              <w:rPr>
                <w:sz w:val="32"/>
                <w:szCs w:val="32"/>
              </w:rPr>
              <w:t xml:space="preserve"> in birds &amp; reptiles)</w:t>
            </w:r>
          </w:p>
          <w:p w14:paraId="2E3012DC" w14:textId="7850F54B" w:rsidR="0091456D" w:rsidRPr="0091456D" w:rsidRDefault="0091456D" w:rsidP="0091456D">
            <w:pPr>
              <w:pStyle w:val="ListParagraph"/>
              <w:numPr>
                <w:ilvl w:val="0"/>
                <w:numId w:val="3"/>
              </w:numPr>
            </w:pPr>
            <w:r w:rsidRPr="0091456D">
              <w:t>Sterile water-soluble lubricant</w:t>
            </w:r>
          </w:p>
          <w:p w14:paraId="10D0B188" w14:textId="31376568" w:rsidR="0091456D" w:rsidRPr="0091456D" w:rsidRDefault="0091456D" w:rsidP="0091456D">
            <w:pPr>
              <w:pStyle w:val="ListParagraph"/>
              <w:numPr>
                <w:ilvl w:val="0"/>
                <w:numId w:val="3"/>
              </w:numPr>
            </w:pPr>
            <w:r w:rsidRPr="0091456D">
              <w:t>Lidocaine spray or gel</w:t>
            </w:r>
          </w:p>
          <w:p w14:paraId="0E1FB22F" w14:textId="2B19891C" w:rsidR="0091456D" w:rsidRPr="0091456D" w:rsidRDefault="0091456D" w:rsidP="0091456D">
            <w:pPr>
              <w:pStyle w:val="ListParagraph"/>
              <w:numPr>
                <w:ilvl w:val="0"/>
                <w:numId w:val="3"/>
              </w:numPr>
            </w:pPr>
            <w:r w:rsidRPr="0091456D">
              <w:t>Laryngoscope, focused light source, and/or laparoscope</w:t>
            </w:r>
          </w:p>
          <w:p w14:paraId="631A7CE2" w14:textId="05E00300" w:rsidR="00E95AA7" w:rsidRPr="0091456D" w:rsidRDefault="00E95AA7" w:rsidP="00E95AA7">
            <w:pPr>
              <w:pStyle w:val="ListParagraph"/>
              <w:numPr>
                <w:ilvl w:val="0"/>
                <w:numId w:val="3"/>
              </w:numPr>
            </w:pPr>
            <w:r w:rsidRPr="0091456D">
              <w:t>Syringe for cuff inflation</w:t>
            </w:r>
            <w:r w:rsidR="0091456D" w:rsidRPr="0091456D">
              <w:t xml:space="preserve"> </w:t>
            </w:r>
          </w:p>
          <w:p w14:paraId="0A35D8B3" w14:textId="77777777" w:rsidR="00E95AA7" w:rsidRPr="0091456D" w:rsidRDefault="00E95AA7" w:rsidP="00E95AA7">
            <w:pPr>
              <w:pStyle w:val="ListParagraph"/>
              <w:numPr>
                <w:ilvl w:val="0"/>
                <w:numId w:val="3"/>
              </w:numPr>
            </w:pPr>
            <w:r w:rsidRPr="0091456D">
              <w:t>Tube tie or tape</w:t>
            </w:r>
          </w:p>
          <w:p w14:paraId="4D8064E4" w14:textId="733B01FF" w:rsidR="00E95AA7" w:rsidRPr="0091456D" w:rsidRDefault="00E95AA7" w:rsidP="0091456D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FF5D20" w14:paraId="00D47FA0" w14:textId="77777777" w:rsidTr="00014F10">
        <w:tc>
          <w:tcPr>
            <w:tcW w:w="578" w:type="dxa"/>
          </w:tcPr>
          <w:p w14:paraId="390A608A" w14:textId="5CBD295E" w:rsidR="00FF5D20" w:rsidRPr="000B351F" w:rsidRDefault="00FF5D20" w:rsidP="00FF5D20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78" w:type="dxa"/>
            <w:gridSpan w:val="2"/>
          </w:tcPr>
          <w:p w14:paraId="5E265D41" w14:textId="1AC6F706" w:rsidR="00FF5D20" w:rsidRPr="00E9607C" w:rsidRDefault="0091456D" w:rsidP="00FF5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Eye lubricant</w:t>
            </w:r>
          </w:p>
        </w:tc>
      </w:tr>
    </w:tbl>
    <w:p w14:paraId="4E52103F" w14:textId="77777777" w:rsidR="002E35AC" w:rsidRDefault="002E35AC" w:rsidP="002E35AC">
      <w:pPr>
        <w:pBdr>
          <w:bottom w:val="single" w:sz="6" w:space="1" w:color="auto"/>
        </w:pBdr>
        <w:rPr>
          <w:sz w:val="20"/>
          <w:szCs w:val="20"/>
        </w:rPr>
      </w:pPr>
    </w:p>
    <w:p w14:paraId="3D4615C8" w14:textId="77777777" w:rsidR="002E35AC" w:rsidRDefault="002E35AC" w:rsidP="002E35AC">
      <w:pPr>
        <w:rPr>
          <w:sz w:val="20"/>
          <w:szCs w:val="20"/>
        </w:rPr>
      </w:pPr>
    </w:p>
    <w:p w14:paraId="44BE6BC7" w14:textId="77777777" w:rsidR="002E35AC" w:rsidRDefault="002E35AC" w:rsidP="002E35AC">
      <w:pPr>
        <w:rPr>
          <w:sz w:val="20"/>
          <w:szCs w:val="20"/>
        </w:rPr>
      </w:pPr>
    </w:p>
    <w:p w14:paraId="5919FB10" w14:textId="4CF20B60" w:rsidR="00574694" w:rsidRDefault="002E35AC" w:rsidP="00574694">
      <w:proofErr w:type="gramStart"/>
      <w:r>
        <w:t>Murray J. Dermatologic procedures checklist.</w:t>
      </w:r>
      <w:proofErr w:type="gramEnd"/>
      <w:r>
        <w:t xml:space="preserve"> LafeberVet.com. October 7, 2013. </w:t>
      </w:r>
      <w:proofErr w:type="gramStart"/>
      <w:r>
        <w:t xml:space="preserve">Available at </w:t>
      </w:r>
      <w:r w:rsidRPr="00EB5337">
        <w:t>http://www.lafebervet.com/forms-and-questionnaires/</w:t>
      </w:r>
      <w:r>
        <w:t>.</w:t>
      </w:r>
      <w:proofErr w:type="gramEnd"/>
    </w:p>
    <w:sectPr w:rsidR="00574694" w:rsidSect="00971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B3"/>
    <w:multiLevelType w:val="hybridMultilevel"/>
    <w:tmpl w:val="067E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4BA5"/>
    <w:multiLevelType w:val="hybridMultilevel"/>
    <w:tmpl w:val="57A24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50CC3"/>
    <w:multiLevelType w:val="hybridMultilevel"/>
    <w:tmpl w:val="A8FE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A9F"/>
    <w:multiLevelType w:val="hybridMultilevel"/>
    <w:tmpl w:val="6FB4B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D72ADD"/>
    <w:multiLevelType w:val="hybridMultilevel"/>
    <w:tmpl w:val="35C2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133D6C"/>
    <w:multiLevelType w:val="hybridMultilevel"/>
    <w:tmpl w:val="3850C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E4BB2"/>
    <w:multiLevelType w:val="hybridMultilevel"/>
    <w:tmpl w:val="642C7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94"/>
    <w:rsid w:val="00014F10"/>
    <w:rsid w:val="00155488"/>
    <w:rsid w:val="0020060C"/>
    <w:rsid w:val="002E35AC"/>
    <w:rsid w:val="002F51BB"/>
    <w:rsid w:val="00574694"/>
    <w:rsid w:val="006F19F1"/>
    <w:rsid w:val="007F511F"/>
    <w:rsid w:val="0091456D"/>
    <w:rsid w:val="00971B8B"/>
    <w:rsid w:val="00AA1CEE"/>
    <w:rsid w:val="00C237D8"/>
    <w:rsid w:val="00E95AA7"/>
    <w:rsid w:val="00F661F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8E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94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94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Pollock</dc:creator>
  <cp:keywords/>
  <dc:description/>
  <cp:lastModifiedBy>Christal Pollock</cp:lastModifiedBy>
  <cp:revision>2</cp:revision>
  <dcterms:created xsi:type="dcterms:W3CDTF">2013-10-13T00:01:00Z</dcterms:created>
  <dcterms:modified xsi:type="dcterms:W3CDTF">2013-10-13T00:01:00Z</dcterms:modified>
</cp:coreProperties>
</file>